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505AC" w14:textId="77777777" w:rsidR="00A95B71" w:rsidRDefault="00A95B71">
      <w:pPr>
        <w:pStyle w:val="afc"/>
        <w:rPr>
          <w:rFonts w:ascii="Arial" w:hAnsi="Arial"/>
          <w:sz w:val="22"/>
        </w:rPr>
      </w:pPr>
    </w:p>
    <w:p w14:paraId="1F8799C9" w14:textId="77777777" w:rsidR="00A95B71" w:rsidRDefault="00A95B71">
      <w:pPr>
        <w:pStyle w:val="afc"/>
        <w:rPr>
          <w:rFonts w:ascii="Arial" w:hAnsi="Arial"/>
          <w:sz w:val="22"/>
        </w:rPr>
      </w:pPr>
    </w:p>
    <w:p w14:paraId="3A577D13" w14:textId="77777777" w:rsidR="00044750" w:rsidRPr="00356722" w:rsidRDefault="00044750" w:rsidP="00044750">
      <w:pPr>
        <w:jc w:val="right"/>
        <w:rPr>
          <w:szCs w:val="24"/>
        </w:rPr>
      </w:pPr>
      <w:r w:rsidRPr="00356722">
        <w:rPr>
          <w:szCs w:val="24"/>
        </w:rPr>
        <w:t xml:space="preserve">Приложение </w:t>
      </w:r>
    </w:p>
    <w:p w14:paraId="49661466" w14:textId="77777777" w:rsidR="00044750" w:rsidRDefault="00044750" w:rsidP="00044750">
      <w:pPr>
        <w:jc w:val="right"/>
        <w:rPr>
          <w:szCs w:val="24"/>
        </w:rPr>
      </w:pPr>
      <w:r w:rsidRPr="00356722">
        <w:rPr>
          <w:szCs w:val="24"/>
        </w:rPr>
        <w:t xml:space="preserve">к </w:t>
      </w:r>
      <w:r>
        <w:rPr>
          <w:szCs w:val="24"/>
        </w:rPr>
        <w:t>Приказу МБУ Ленинского городского округа «МФЦ»</w:t>
      </w:r>
    </w:p>
    <w:p w14:paraId="6C29665E" w14:textId="77777777" w:rsidR="00044750" w:rsidRPr="00356722" w:rsidRDefault="00044750" w:rsidP="00044750">
      <w:pPr>
        <w:jc w:val="right"/>
        <w:rPr>
          <w:szCs w:val="24"/>
        </w:rPr>
      </w:pPr>
    </w:p>
    <w:p w14:paraId="0B4911C6" w14:textId="77777777" w:rsidR="00044750" w:rsidRPr="00356722" w:rsidRDefault="00044750" w:rsidP="00044750">
      <w:pPr>
        <w:jc w:val="right"/>
        <w:rPr>
          <w:szCs w:val="24"/>
        </w:rPr>
      </w:pPr>
      <w:r>
        <w:rPr>
          <w:szCs w:val="24"/>
        </w:rPr>
        <w:t xml:space="preserve">от </w:t>
      </w:r>
      <w:r w:rsidRPr="00044750">
        <w:rPr>
          <w:szCs w:val="24"/>
        </w:rPr>
        <w:t>02</w:t>
      </w:r>
      <w:r>
        <w:rPr>
          <w:szCs w:val="24"/>
        </w:rPr>
        <w:t>.07.2025 № 69-аод</w:t>
      </w:r>
    </w:p>
    <w:p w14:paraId="0D3B8285" w14:textId="77777777" w:rsidR="00044750" w:rsidRPr="007A42F0" w:rsidRDefault="00044750" w:rsidP="00044750">
      <w:pPr>
        <w:jc w:val="center"/>
        <w:rPr>
          <w:szCs w:val="24"/>
        </w:rPr>
      </w:pPr>
    </w:p>
    <w:p w14:paraId="3F0AD486" w14:textId="77777777" w:rsidR="00044750" w:rsidRPr="007A42F0" w:rsidRDefault="00044750" w:rsidP="00044750">
      <w:pPr>
        <w:jc w:val="center"/>
        <w:rPr>
          <w:b/>
          <w:szCs w:val="24"/>
        </w:rPr>
      </w:pPr>
      <w:r w:rsidRPr="007A42F0">
        <w:rPr>
          <w:b/>
          <w:szCs w:val="24"/>
        </w:rPr>
        <w:t>Публичная оферта</w:t>
      </w:r>
    </w:p>
    <w:p w14:paraId="1D87F8F7" w14:textId="77777777" w:rsidR="00044750" w:rsidRPr="007A42F0" w:rsidRDefault="00044750" w:rsidP="00044750">
      <w:pPr>
        <w:rPr>
          <w:szCs w:val="24"/>
        </w:rPr>
      </w:pPr>
    </w:p>
    <w:p w14:paraId="0466DEDF" w14:textId="5B09DB93" w:rsidR="00044750" w:rsidRPr="007A42F0" w:rsidRDefault="00044750" w:rsidP="00044750">
      <w:pPr>
        <w:rPr>
          <w:szCs w:val="24"/>
        </w:rPr>
      </w:pPr>
      <w:r w:rsidRPr="007A42F0">
        <w:rPr>
          <w:szCs w:val="24"/>
        </w:rPr>
        <w:t xml:space="preserve">г. </w:t>
      </w:r>
      <w:r>
        <w:rPr>
          <w:szCs w:val="24"/>
        </w:rPr>
        <w:t xml:space="preserve">Видное                              </w:t>
      </w:r>
      <w:r w:rsidRPr="007A42F0">
        <w:rPr>
          <w:szCs w:val="24"/>
        </w:rPr>
        <w:tab/>
      </w:r>
      <w:r w:rsidRPr="007A42F0">
        <w:rPr>
          <w:szCs w:val="24"/>
        </w:rPr>
        <w:tab/>
      </w:r>
      <w:r w:rsidRPr="007A42F0">
        <w:rPr>
          <w:szCs w:val="24"/>
        </w:rPr>
        <w:tab/>
      </w:r>
      <w:r w:rsidRPr="007A42F0">
        <w:rPr>
          <w:szCs w:val="24"/>
        </w:rPr>
        <w:tab/>
      </w:r>
      <w:r w:rsidRPr="007A42F0">
        <w:rPr>
          <w:szCs w:val="24"/>
        </w:rPr>
        <w:tab/>
        <w:t xml:space="preserve">         </w:t>
      </w:r>
      <w:r w:rsidRPr="007A42F0">
        <w:rPr>
          <w:szCs w:val="24"/>
        </w:rPr>
        <w:tab/>
        <w:t xml:space="preserve">   </w:t>
      </w:r>
      <w:proofErr w:type="gramStart"/>
      <w:r w:rsidRPr="007A42F0">
        <w:rPr>
          <w:szCs w:val="24"/>
        </w:rPr>
        <w:t xml:space="preserve">   «</w:t>
      </w:r>
      <w:proofErr w:type="gramEnd"/>
      <w:r>
        <w:rPr>
          <w:szCs w:val="24"/>
        </w:rPr>
        <w:t>02</w:t>
      </w:r>
      <w:r w:rsidRPr="007A42F0">
        <w:rPr>
          <w:szCs w:val="24"/>
        </w:rPr>
        <w:t>»</w:t>
      </w:r>
      <w:r>
        <w:rPr>
          <w:szCs w:val="24"/>
        </w:rPr>
        <w:t xml:space="preserve"> июля</w:t>
      </w:r>
      <w:r w:rsidRPr="007A42F0">
        <w:rPr>
          <w:szCs w:val="24"/>
        </w:rPr>
        <w:t xml:space="preserve"> 2025 г.</w:t>
      </w:r>
    </w:p>
    <w:p w14:paraId="7980BAE5" w14:textId="77777777" w:rsidR="00044750" w:rsidRPr="007A42F0" w:rsidRDefault="00044750" w:rsidP="00044750">
      <w:pPr>
        <w:rPr>
          <w:szCs w:val="24"/>
        </w:rPr>
      </w:pPr>
    </w:p>
    <w:p w14:paraId="5A8ED1A2" w14:textId="77777777" w:rsidR="00044750" w:rsidRPr="007A42F0" w:rsidRDefault="00044750" w:rsidP="00044750">
      <w:pPr>
        <w:ind w:firstLine="709"/>
        <w:jc w:val="center"/>
        <w:rPr>
          <w:b/>
          <w:szCs w:val="24"/>
          <w:vertAlign w:val="superscript"/>
        </w:rPr>
      </w:pPr>
      <w:r w:rsidRPr="007A42F0">
        <w:rPr>
          <w:b/>
          <w:szCs w:val="24"/>
        </w:rPr>
        <w:t xml:space="preserve">Публичная оферта 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(кредитного учреждения за исключением микрофинансовых организаций) в Муниципальном бюджетном учреждении Ленинского городского округа Московской области «Многофункциональный центр предоставления государственных и муниципальных услуг» </w:t>
      </w:r>
    </w:p>
    <w:p w14:paraId="340D2A2A" w14:textId="77777777" w:rsidR="00044750" w:rsidRPr="007A42F0" w:rsidRDefault="00044750" w:rsidP="00044750">
      <w:pPr>
        <w:ind w:firstLine="709"/>
        <w:jc w:val="both"/>
        <w:rPr>
          <w:szCs w:val="24"/>
        </w:rPr>
      </w:pPr>
    </w:p>
    <w:p w14:paraId="78175FD3" w14:textId="77777777" w:rsidR="00044750" w:rsidRPr="007A42F0" w:rsidRDefault="00044750" w:rsidP="00044750">
      <w:pPr>
        <w:ind w:firstLine="709"/>
        <w:jc w:val="both"/>
        <w:rPr>
          <w:szCs w:val="24"/>
        </w:rPr>
      </w:pPr>
      <w:r w:rsidRPr="007A42F0">
        <w:rPr>
          <w:szCs w:val="24"/>
        </w:rPr>
        <w:t>В соответствии со статьей 437 Гражданского Кодекса Российской Федерации настоящая Оферта является публичной офертой, то есть предложением Муниципального бюджетного учреждения Ленинского городского округа Московской области «Многофункциональный центр предоставления государственных и муниципальных услуг»(далее - МФЦ) адресованным, неопределенному кругу лиц (организациям).</w:t>
      </w:r>
    </w:p>
    <w:p w14:paraId="33C4284D" w14:textId="77777777" w:rsidR="00044750" w:rsidRPr="007A42F0" w:rsidRDefault="00044750" w:rsidP="00044750">
      <w:pPr>
        <w:ind w:firstLine="709"/>
        <w:jc w:val="both"/>
        <w:rPr>
          <w:szCs w:val="24"/>
        </w:rPr>
      </w:pPr>
      <w:r w:rsidRPr="007A42F0">
        <w:rPr>
          <w:szCs w:val="24"/>
        </w:rPr>
        <w:t xml:space="preserve">В случае принятия изложенных в настоящей Оферте условий организация, осуществляющая ее акцепт, заключает Договор с МФЦ на оказание возмездных услуг по  привлечению, информированию </w:t>
      </w:r>
      <w:r w:rsidRPr="007A42F0">
        <w:rPr>
          <w:szCs w:val="24"/>
        </w:rPr>
        <w:br/>
        <w:t xml:space="preserve">и консультированию потенциальных клиентов Заказчика (далее – Договор), </w:t>
      </w:r>
      <w:r w:rsidRPr="007A42F0">
        <w:rPr>
          <w:szCs w:val="24"/>
        </w:rPr>
        <w:br/>
        <w:t>в соответствии с условиями, определенными Договором, а также по осуществлению иных действий, предусмотренных Договором в МФЦ на условиях, изложенных в настоящей Оферте и приложении к ней. Договор заключается на возмездной основе.</w:t>
      </w:r>
    </w:p>
    <w:p w14:paraId="074AD530" w14:textId="77777777" w:rsidR="00044750" w:rsidRPr="007A42F0" w:rsidRDefault="00044750" w:rsidP="00044750">
      <w:pPr>
        <w:ind w:firstLine="709"/>
        <w:jc w:val="both"/>
        <w:rPr>
          <w:b/>
          <w:szCs w:val="24"/>
          <w:u w:val="single"/>
        </w:rPr>
      </w:pPr>
      <w:r w:rsidRPr="007A42F0">
        <w:rPr>
          <w:szCs w:val="24"/>
        </w:rPr>
        <w:t xml:space="preserve">Оферта является бессрочной и вступает в силу со дня, следующего за днем размещения её на официальном информационном сайте МФЦ в сети Интернет </w:t>
      </w:r>
      <w:r w:rsidRPr="007A42F0">
        <w:rPr>
          <w:szCs w:val="24"/>
          <w:lang w:val="en-US"/>
        </w:rPr>
        <w:t>www</w:t>
      </w:r>
      <w:r w:rsidRPr="007A42F0">
        <w:rPr>
          <w:szCs w:val="24"/>
        </w:rPr>
        <w:t>.</w:t>
      </w:r>
      <w:proofErr w:type="spellStart"/>
      <w:r w:rsidRPr="007A42F0">
        <w:rPr>
          <w:szCs w:val="24"/>
          <w:lang w:val="en-US"/>
        </w:rPr>
        <w:t>mfcvidnoe</w:t>
      </w:r>
      <w:proofErr w:type="spellEnd"/>
      <w:r w:rsidRPr="007A42F0">
        <w:rPr>
          <w:szCs w:val="24"/>
        </w:rPr>
        <w:t>.</w:t>
      </w:r>
      <w:proofErr w:type="spellStart"/>
      <w:r w:rsidRPr="007A42F0">
        <w:rPr>
          <w:szCs w:val="24"/>
          <w:lang w:val="en-US"/>
        </w:rPr>
        <w:t>ru</w:t>
      </w:r>
      <w:proofErr w:type="spellEnd"/>
      <w:r w:rsidRPr="007A42F0">
        <w:rPr>
          <w:szCs w:val="24"/>
        </w:rPr>
        <w:t xml:space="preserve"> и действует до дня, следующего за днем размещения на официальном информационном сайте МФЦ в сети Интернет </w:t>
      </w:r>
      <w:r w:rsidRPr="007A42F0">
        <w:rPr>
          <w:szCs w:val="24"/>
          <w:lang w:val="en-US"/>
        </w:rPr>
        <w:t>www</w:t>
      </w:r>
      <w:r w:rsidRPr="007A42F0">
        <w:rPr>
          <w:szCs w:val="24"/>
        </w:rPr>
        <w:t>.</w:t>
      </w:r>
      <w:proofErr w:type="spellStart"/>
      <w:r w:rsidRPr="007A42F0">
        <w:rPr>
          <w:szCs w:val="24"/>
          <w:lang w:val="en-US"/>
        </w:rPr>
        <w:t>mfcvidnoe</w:t>
      </w:r>
      <w:proofErr w:type="spellEnd"/>
      <w:r w:rsidRPr="007A42F0">
        <w:rPr>
          <w:szCs w:val="24"/>
        </w:rPr>
        <w:t>.</w:t>
      </w:r>
      <w:proofErr w:type="spellStart"/>
      <w:r w:rsidRPr="007A42F0">
        <w:rPr>
          <w:szCs w:val="24"/>
          <w:lang w:val="en-US"/>
        </w:rPr>
        <w:t>ru</w:t>
      </w:r>
      <w:proofErr w:type="spellEnd"/>
      <w:r w:rsidRPr="007A42F0">
        <w:rPr>
          <w:i/>
          <w:szCs w:val="24"/>
        </w:rPr>
        <w:t xml:space="preserve"> </w:t>
      </w:r>
      <w:r w:rsidRPr="007A42F0">
        <w:rPr>
          <w:szCs w:val="24"/>
        </w:rPr>
        <w:t xml:space="preserve">извещения об отмене Оферты. </w:t>
      </w:r>
      <w:r w:rsidRPr="007A42F0">
        <w:rPr>
          <w:b/>
          <w:szCs w:val="24"/>
          <w:u w:val="single"/>
        </w:rPr>
        <w:t>МФЦ вправе отменить Оферту в любое время без объяснения причин.</w:t>
      </w:r>
    </w:p>
    <w:p w14:paraId="5CE1434A" w14:textId="77777777" w:rsidR="00044750" w:rsidRPr="007A42F0" w:rsidRDefault="00044750" w:rsidP="00044750">
      <w:pPr>
        <w:ind w:firstLine="709"/>
        <w:jc w:val="both"/>
        <w:rPr>
          <w:szCs w:val="24"/>
        </w:rPr>
      </w:pPr>
      <w:r w:rsidRPr="007A42F0">
        <w:rPr>
          <w:szCs w:val="24"/>
        </w:rPr>
        <w:t xml:space="preserve">Акцептовать Оферту (отозваться на Оферту) вправе </w:t>
      </w:r>
      <w:proofErr w:type="gramStart"/>
      <w:r w:rsidRPr="007A42F0">
        <w:rPr>
          <w:szCs w:val="24"/>
        </w:rPr>
        <w:t>организация</w:t>
      </w:r>
      <w:proofErr w:type="gramEnd"/>
      <w:r w:rsidRPr="007A42F0">
        <w:rPr>
          <w:szCs w:val="24"/>
        </w:rPr>
        <w:t xml:space="preserve"> соответствующая следующим требованиям:</w:t>
      </w:r>
    </w:p>
    <w:p w14:paraId="48DF5835" w14:textId="77777777" w:rsidR="00044750" w:rsidRPr="007A42F0" w:rsidRDefault="00044750" w:rsidP="00044750">
      <w:pPr>
        <w:pStyle w:val="ab"/>
        <w:numPr>
          <w:ilvl w:val="0"/>
          <w:numId w:val="4"/>
        </w:numPr>
        <w:ind w:left="0" w:firstLine="709"/>
        <w:contextualSpacing w:val="0"/>
        <w:jc w:val="both"/>
        <w:rPr>
          <w:szCs w:val="24"/>
        </w:rPr>
      </w:pPr>
      <w:r w:rsidRPr="007A42F0">
        <w:rPr>
          <w:szCs w:val="24"/>
        </w:rPr>
        <w:t xml:space="preserve"> имеющая действующую лицензию на право осуществления банковской деятельности, выданную Центральным Банком российской Федерации;</w:t>
      </w:r>
    </w:p>
    <w:p w14:paraId="3B47B96E" w14:textId="77777777" w:rsidR="00044750" w:rsidRPr="007A42F0" w:rsidRDefault="00044750" w:rsidP="00044750">
      <w:pPr>
        <w:pStyle w:val="ab"/>
        <w:numPr>
          <w:ilvl w:val="0"/>
          <w:numId w:val="4"/>
        </w:numPr>
        <w:ind w:left="0" w:firstLine="709"/>
        <w:contextualSpacing w:val="0"/>
        <w:jc w:val="both"/>
        <w:rPr>
          <w:szCs w:val="24"/>
        </w:rPr>
      </w:pPr>
      <w:r w:rsidRPr="007A42F0">
        <w:rPr>
          <w:szCs w:val="24"/>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14:paraId="49A17213" w14:textId="77777777" w:rsidR="00044750" w:rsidRPr="007A42F0" w:rsidRDefault="00044750" w:rsidP="00044750">
      <w:pPr>
        <w:pStyle w:val="ab"/>
        <w:numPr>
          <w:ilvl w:val="0"/>
          <w:numId w:val="4"/>
        </w:numPr>
        <w:ind w:left="0" w:firstLine="709"/>
        <w:contextualSpacing w:val="0"/>
        <w:jc w:val="both"/>
        <w:rPr>
          <w:szCs w:val="24"/>
        </w:rPr>
      </w:pPr>
      <w:r w:rsidRPr="007A42F0">
        <w:rPr>
          <w:szCs w:val="24"/>
        </w:rPr>
        <w:t xml:space="preserve">в отношении которой не ведется производство по делу </w:t>
      </w:r>
      <w:r w:rsidRPr="007A42F0">
        <w:rPr>
          <w:szCs w:val="24"/>
        </w:rPr>
        <w:br/>
        <w:t>о банкротстве/отсутствует решение о признании банкротом.</w:t>
      </w:r>
    </w:p>
    <w:p w14:paraId="51A216D2" w14:textId="77777777" w:rsidR="00044750" w:rsidRPr="007A42F0" w:rsidRDefault="00044750" w:rsidP="00044750">
      <w:pPr>
        <w:pStyle w:val="ab"/>
        <w:numPr>
          <w:ilvl w:val="0"/>
          <w:numId w:val="4"/>
        </w:numPr>
        <w:ind w:left="0" w:firstLine="709"/>
        <w:contextualSpacing w:val="0"/>
        <w:jc w:val="both"/>
        <w:rPr>
          <w:szCs w:val="24"/>
        </w:rPr>
      </w:pPr>
      <w:r w:rsidRPr="007A42F0">
        <w:rPr>
          <w:szCs w:val="24"/>
        </w:rPr>
        <w:t>не включенная в реестр иностранных агентов в соответствии с действующим законодательством Российской Федерации</w:t>
      </w:r>
    </w:p>
    <w:p w14:paraId="525260E9" w14:textId="77777777" w:rsidR="00044750" w:rsidRPr="007A42F0" w:rsidRDefault="00044750" w:rsidP="00044750">
      <w:pPr>
        <w:ind w:firstLine="709"/>
        <w:jc w:val="both"/>
        <w:rPr>
          <w:szCs w:val="24"/>
        </w:rPr>
      </w:pPr>
      <w:r w:rsidRPr="007A42F0">
        <w:rPr>
          <w:szCs w:val="24"/>
        </w:rPr>
        <w:t>Организация, акцептующая Оферту, должна иметь место нахождения и/или филиал, и/ или представительство на территории г. Москва и/или Московской области, либо иное структурное подразделение для оперативного взаимодействия с МФЦ.</w:t>
      </w:r>
    </w:p>
    <w:p w14:paraId="3D5CB6B1" w14:textId="77777777" w:rsidR="00044750" w:rsidRPr="007A42F0" w:rsidRDefault="00044750" w:rsidP="00044750">
      <w:pPr>
        <w:ind w:firstLine="709"/>
        <w:jc w:val="both"/>
        <w:rPr>
          <w:szCs w:val="24"/>
        </w:rPr>
      </w:pPr>
      <w:r w:rsidRPr="007A42F0">
        <w:rPr>
          <w:szCs w:val="24"/>
        </w:rPr>
        <w:t xml:space="preserve">Акцепт настоящей Оферты осуществляется путем направления организацией </w:t>
      </w:r>
      <w:r w:rsidRPr="007A42F0">
        <w:rPr>
          <w:szCs w:val="24"/>
        </w:rPr>
        <w:br/>
        <w:t>в бумажном виде в МФЦ по адресу: Московская область, г. Видное, ул. Школьная, дом 77 следующего комплекта документов:</w:t>
      </w:r>
    </w:p>
    <w:p w14:paraId="28D97B4B" w14:textId="77777777" w:rsidR="00044750" w:rsidRPr="007A42F0" w:rsidRDefault="00044750" w:rsidP="00044750">
      <w:pPr>
        <w:pStyle w:val="ab"/>
        <w:numPr>
          <w:ilvl w:val="0"/>
          <w:numId w:val="5"/>
        </w:numPr>
        <w:ind w:left="0" w:firstLine="709"/>
        <w:contextualSpacing w:val="0"/>
        <w:jc w:val="both"/>
        <w:rPr>
          <w:szCs w:val="24"/>
        </w:rPr>
      </w:pPr>
      <w:r w:rsidRPr="007A42F0">
        <w:rPr>
          <w:szCs w:val="24"/>
        </w:rPr>
        <w:t>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 ответа – Приложение № 1);</w:t>
      </w:r>
    </w:p>
    <w:p w14:paraId="3A5BC1AA" w14:textId="77777777" w:rsidR="00044750" w:rsidRPr="007A42F0" w:rsidRDefault="00044750" w:rsidP="00044750">
      <w:pPr>
        <w:pStyle w:val="ab"/>
        <w:numPr>
          <w:ilvl w:val="0"/>
          <w:numId w:val="5"/>
        </w:numPr>
        <w:ind w:left="0" w:firstLine="709"/>
        <w:contextualSpacing w:val="0"/>
        <w:jc w:val="both"/>
        <w:rPr>
          <w:szCs w:val="24"/>
        </w:rPr>
      </w:pPr>
      <w:r w:rsidRPr="007A42F0">
        <w:rPr>
          <w:szCs w:val="24"/>
        </w:rPr>
        <w:t>Копия Устава организации, акцептующей Оферту, заверенная организацией;</w:t>
      </w:r>
    </w:p>
    <w:p w14:paraId="6D21734B" w14:textId="77777777" w:rsidR="00044750" w:rsidRPr="007A42F0" w:rsidRDefault="00044750" w:rsidP="00044750">
      <w:pPr>
        <w:pStyle w:val="ab"/>
        <w:numPr>
          <w:ilvl w:val="0"/>
          <w:numId w:val="5"/>
        </w:numPr>
        <w:ind w:left="0" w:firstLine="709"/>
        <w:contextualSpacing w:val="0"/>
        <w:jc w:val="both"/>
        <w:rPr>
          <w:szCs w:val="24"/>
        </w:rPr>
      </w:pPr>
      <w:r w:rsidRPr="007A42F0">
        <w:rPr>
          <w:szCs w:val="24"/>
        </w:rPr>
        <w:lastRenderedPageBreak/>
        <w:t>Копия свидетельства о государственной регистрации, заверенная организацией;</w:t>
      </w:r>
    </w:p>
    <w:p w14:paraId="3750EA99" w14:textId="77777777" w:rsidR="00044750" w:rsidRPr="007A42F0" w:rsidRDefault="00044750" w:rsidP="00044750">
      <w:pPr>
        <w:pStyle w:val="ab"/>
        <w:numPr>
          <w:ilvl w:val="0"/>
          <w:numId w:val="5"/>
        </w:numPr>
        <w:ind w:left="0" w:firstLine="709"/>
        <w:contextualSpacing w:val="0"/>
        <w:jc w:val="both"/>
        <w:rPr>
          <w:szCs w:val="24"/>
        </w:rPr>
      </w:pPr>
      <w:r w:rsidRPr="007A42F0">
        <w:rPr>
          <w:szCs w:val="24"/>
        </w:rPr>
        <w:t>Копия свидетельства о постановке на учет по месту нахождения организации, заверенного организацией;</w:t>
      </w:r>
    </w:p>
    <w:p w14:paraId="3644CE38" w14:textId="77777777" w:rsidR="00044750" w:rsidRPr="007A42F0" w:rsidRDefault="00044750" w:rsidP="00044750">
      <w:pPr>
        <w:pStyle w:val="ab"/>
        <w:numPr>
          <w:ilvl w:val="0"/>
          <w:numId w:val="5"/>
        </w:numPr>
        <w:ind w:left="0" w:firstLine="709"/>
        <w:contextualSpacing w:val="0"/>
        <w:jc w:val="both"/>
        <w:rPr>
          <w:szCs w:val="24"/>
        </w:rPr>
      </w:pPr>
      <w:r w:rsidRPr="007A42F0">
        <w:rPr>
          <w:szCs w:val="24"/>
        </w:rPr>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14:paraId="08A7FDA2" w14:textId="77777777" w:rsidR="00044750" w:rsidRPr="007A42F0" w:rsidRDefault="00044750" w:rsidP="00044750">
      <w:pPr>
        <w:pStyle w:val="ab"/>
        <w:numPr>
          <w:ilvl w:val="0"/>
          <w:numId w:val="5"/>
        </w:numPr>
        <w:ind w:left="0" w:firstLine="709"/>
        <w:contextualSpacing w:val="0"/>
        <w:jc w:val="both"/>
        <w:rPr>
          <w:szCs w:val="24"/>
        </w:rPr>
      </w:pPr>
      <w:r w:rsidRPr="007A42F0">
        <w:rPr>
          <w:szCs w:val="24"/>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14:paraId="2FB9E7AD" w14:textId="77777777" w:rsidR="00044750" w:rsidRPr="007A42F0" w:rsidRDefault="00044750" w:rsidP="00044750">
      <w:pPr>
        <w:pStyle w:val="ab"/>
        <w:numPr>
          <w:ilvl w:val="0"/>
          <w:numId w:val="5"/>
        </w:numPr>
        <w:ind w:left="0" w:firstLine="709"/>
        <w:contextualSpacing w:val="0"/>
        <w:jc w:val="both"/>
        <w:rPr>
          <w:szCs w:val="24"/>
        </w:rPr>
      </w:pPr>
      <w:r w:rsidRPr="007A42F0">
        <w:rPr>
          <w:szCs w:val="24"/>
        </w:rPr>
        <w:t>Копия лицензии на осуществление банковских операций.</w:t>
      </w:r>
    </w:p>
    <w:p w14:paraId="09F997B1" w14:textId="77777777" w:rsidR="00044750" w:rsidRPr="007A42F0" w:rsidRDefault="00044750" w:rsidP="00044750">
      <w:pPr>
        <w:ind w:firstLine="709"/>
        <w:jc w:val="both"/>
        <w:rPr>
          <w:szCs w:val="24"/>
        </w:rPr>
      </w:pPr>
      <w:r w:rsidRPr="007A42F0">
        <w:rPr>
          <w:szCs w:val="24"/>
        </w:rPr>
        <w:t>Каждый документ, указанный выше должен быть сшит и пронумерован (если представлен более чем на 1 листе), скреплён подписью единоличного исполнительного органа и печатью.</w:t>
      </w:r>
    </w:p>
    <w:p w14:paraId="473D0B7C" w14:textId="77777777" w:rsidR="00044750" w:rsidRPr="007A42F0" w:rsidRDefault="00044750" w:rsidP="00044750">
      <w:pPr>
        <w:ind w:firstLine="709"/>
        <w:jc w:val="both"/>
        <w:rPr>
          <w:szCs w:val="24"/>
        </w:rPr>
      </w:pPr>
      <w:r w:rsidRPr="007A42F0">
        <w:rPr>
          <w:szCs w:val="24"/>
        </w:rPr>
        <w:t>Заключение Договора в форме электронного документа, подписанного усиленными квалифицированными электронными подписями Сторон, является обязательным условием акцепта настоящей Оферты.</w:t>
      </w:r>
    </w:p>
    <w:p w14:paraId="0BEE7801" w14:textId="77777777" w:rsidR="00044750" w:rsidRPr="007A42F0" w:rsidRDefault="00044750" w:rsidP="00044750">
      <w:pPr>
        <w:ind w:firstLine="709"/>
        <w:jc w:val="both"/>
        <w:rPr>
          <w:szCs w:val="24"/>
        </w:rPr>
      </w:pPr>
      <w:r w:rsidRPr="007A42F0">
        <w:rPr>
          <w:szCs w:val="24"/>
        </w:rPr>
        <w:t>Все существенные условия описаны в проекте Договора, являющегося приложением к настоящей Оферте.</w:t>
      </w:r>
    </w:p>
    <w:p w14:paraId="567E7DAD" w14:textId="77777777" w:rsidR="00044750" w:rsidRPr="007A42F0" w:rsidRDefault="00044750" w:rsidP="00044750">
      <w:pPr>
        <w:ind w:firstLine="709"/>
        <w:jc w:val="both"/>
        <w:rPr>
          <w:szCs w:val="24"/>
        </w:rPr>
      </w:pPr>
    </w:p>
    <w:p w14:paraId="4DA84258" w14:textId="77777777" w:rsidR="00044750" w:rsidRPr="007A42F0" w:rsidRDefault="00044750" w:rsidP="00044750">
      <w:pPr>
        <w:ind w:firstLine="709"/>
        <w:jc w:val="both"/>
        <w:rPr>
          <w:szCs w:val="24"/>
        </w:rPr>
      </w:pPr>
      <w:r w:rsidRPr="007A42F0">
        <w:rPr>
          <w:szCs w:val="24"/>
        </w:rPr>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взаимных прав и обязанностей.</w:t>
      </w:r>
    </w:p>
    <w:p w14:paraId="4B060468" w14:textId="77777777" w:rsidR="00044750" w:rsidRPr="007A42F0" w:rsidRDefault="00044750" w:rsidP="00044750">
      <w:pPr>
        <w:ind w:firstLine="709"/>
        <w:jc w:val="both"/>
        <w:rPr>
          <w:szCs w:val="24"/>
        </w:rPr>
      </w:pPr>
    </w:p>
    <w:p w14:paraId="40E3ECD6" w14:textId="77777777" w:rsidR="00044750" w:rsidRPr="007A42F0" w:rsidRDefault="00044750" w:rsidP="00044750">
      <w:pPr>
        <w:ind w:firstLine="708"/>
        <w:jc w:val="both"/>
        <w:rPr>
          <w:szCs w:val="24"/>
        </w:rPr>
      </w:pPr>
      <w:r w:rsidRPr="007A42F0">
        <w:rPr>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Уведомление об изменении Оферты МФЦ обязан разместить на официальном сайте МФЦ </w:t>
      </w:r>
      <w:r w:rsidRPr="007A42F0">
        <w:rPr>
          <w:szCs w:val="24"/>
          <w:lang w:val="en-US"/>
        </w:rPr>
        <w:t>www</w:t>
      </w:r>
      <w:r w:rsidRPr="007A42F0">
        <w:rPr>
          <w:szCs w:val="24"/>
        </w:rPr>
        <w:t>.</w:t>
      </w:r>
      <w:proofErr w:type="spellStart"/>
      <w:r w:rsidRPr="007A42F0">
        <w:rPr>
          <w:szCs w:val="24"/>
          <w:lang w:val="en-US"/>
        </w:rPr>
        <w:t>mfcvidnoe</w:t>
      </w:r>
      <w:proofErr w:type="spellEnd"/>
      <w:r w:rsidRPr="007A42F0">
        <w:rPr>
          <w:szCs w:val="24"/>
        </w:rPr>
        <w:t>.</w:t>
      </w:r>
      <w:proofErr w:type="spellStart"/>
      <w:r w:rsidRPr="007A42F0">
        <w:rPr>
          <w:szCs w:val="24"/>
          <w:lang w:val="en-US"/>
        </w:rPr>
        <w:t>ru</w:t>
      </w:r>
      <w:proofErr w:type="spellEnd"/>
      <w:r w:rsidRPr="007A42F0">
        <w:rPr>
          <w:szCs w:val="24"/>
        </w:rPr>
        <w:t xml:space="preserve"> в виде информационного сообщения не позднее, чем за 2 (два) рабочих дня до даты вступления таких изменений в силу.</w:t>
      </w:r>
    </w:p>
    <w:p w14:paraId="0301AC88" w14:textId="77777777" w:rsidR="00044750" w:rsidRPr="007A42F0" w:rsidRDefault="00044750" w:rsidP="00044750">
      <w:pPr>
        <w:ind w:firstLine="709"/>
        <w:jc w:val="both"/>
        <w:rPr>
          <w:szCs w:val="24"/>
        </w:rPr>
      </w:pPr>
    </w:p>
    <w:p w14:paraId="72448843" w14:textId="77777777" w:rsidR="00044750" w:rsidRPr="007A42F0" w:rsidRDefault="00044750" w:rsidP="00044750">
      <w:pPr>
        <w:ind w:firstLine="709"/>
        <w:jc w:val="both"/>
        <w:rPr>
          <w:szCs w:val="24"/>
        </w:rPr>
      </w:pPr>
      <w:r w:rsidRPr="007A42F0">
        <w:rPr>
          <w:szCs w:val="24"/>
        </w:rPr>
        <w:t>Приложение к публичной оферте:</w:t>
      </w:r>
    </w:p>
    <w:p w14:paraId="4A2C6EA6" w14:textId="77777777" w:rsidR="00044750" w:rsidRPr="007A42F0" w:rsidRDefault="00044750" w:rsidP="00044750">
      <w:pPr>
        <w:ind w:firstLine="709"/>
        <w:jc w:val="both"/>
        <w:rPr>
          <w:szCs w:val="24"/>
        </w:rPr>
      </w:pPr>
      <w:r w:rsidRPr="007A42F0">
        <w:rPr>
          <w:szCs w:val="24"/>
        </w:rPr>
        <w:t>Приложение №1 Ответ на публичную оферту.</w:t>
      </w:r>
    </w:p>
    <w:p w14:paraId="259DADE6" w14:textId="77777777" w:rsidR="00044750" w:rsidRPr="007A42F0" w:rsidRDefault="00044750" w:rsidP="00044750">
      <w:pPr>
        <w:ind w:firstLine="709"/>
        <w:jc w:val="both"/>
        <w:rPr>
          <w:szCs w:val="24"/>
        </w:rPr>
      </w:pPr>
      <w:r w:rsidRPr="007A42F0">
        <w:rPr>
          <w:szCs w:val="24"/>
        </w:rPr>
        <w:t>Приложение № 2 Договор.</w:t>
      </w:r>
    </w:p>
    <w:p w14:paraId="2D2510FF" w14:textId="77777777" w:rsidR="00044750" w:rsidRPr="007A42F0" w:rsidRDefault="00044750" w:rsidP="00044750">
      <w:pPr>
        <w:ind w:firstLine="709"/>
        <w:jc w:val="both"/>
        <w:rPr>
          <w:szCs w:val="24"/>
        </w:rPr>
      </w:pPr>
    </w:p>
    <w:p w14:paraId="0209C235" w14:textId="77777777" w:rsidR="00044750" w:rsidRPr="007A42F0" w:rsidRDefault="00044750" w:rsidP="00044750">
      <w:pPr>
        <w:rPr>
          <w:szCs w:val="24"/>
        </w:rPr>
      </w:pPr>
    </w:p>
    <w:p w14:paraId="4B6C2E3D" w14:textId="77777777" w:rsidR="00044750" w:rsidRPr="007A42F0" w:rsidRDefault="00044750" w:rsidP="00044750">
      <w:pPr>
        <w:rPr>
          <w:szCs w:val="24"/>
        </w:rPr>
      </w:pPr>
    </w:p>
    <w:p w14:paraId="1036C2D7" w14:textId="77777777" w:rsidR="00044750" w:rsidRPr="007A42F0" w:rsidRDefault="00044750" w:rsidP="00044750">
      <w:pPr>
        <w:rPr>
          <w:szCs w:val="24"/>
        </w:rPr>
      </w:pPr>
    </w:p>
    <w:p w14:paraId="1FDD7312" w14:textId="77777777" w:rsidR="00044750" w:rsidRPr="007A42F0" w:rsidRDefault="00044750" w:rsidP="00044750">
      <w:pPr>
        <w:rPr>
          <w:szCs w:val="24"/>
        </w:rPr>
      </w:pPr>
    </w:p>
    <w:p w14:paraId="0D943F87" w14:textId="77777777" w:rsidR="00044750" w:rsidRPr="007A42F0" w:rsidRDefault="00044750" w:rsidP="00044750">
      <w:pPr>
        <w:rPr>
          <w:szCs w:val="24"/>
        </w:rPr>
      </w:pPr>
      <w:r w:rsidRPr="007A42F0">
        <w:rPr>
          <w:szCs w:val="24"/>
        </w:rPr>
        <w:br w:type="page"/>
      </w:r>
    </w:p>
    <w:p w14:paraId="0B55C42F" w14:textId="77777777" w:rsidR="00044750" w:rsidRPr="007A42F0" w:rsidRDefault="00044750" w:rsidP="00044750">
      <w:pPr>
        <w:jc w:val="right"/>
        <w:rPr>
          <w:szCs w:val="24"/>
        </w:rPr>
      </w:pPr>
      <w:r w:rsidRPr="007A42F0">
        <w:rPr>
          <w:szCs w:val="24"/>
        </w:rPr>
        <w:lastRenderedPageBreak/>
        <w:t>Приложение № 1 к</w:t>
      </w:r>
    </w:p>
    <w:p w14:paraId="74540401" w14:textId="77777777" w:rsidR="00044750" w:rsidRPr="007A42F0" w:rsidRDefault="00044750" w:rsidP="00044750">
      <w:pPr>
        <w:jc w:val="right"/>
        <w:rPr>
          <w:szCs w:val="24"/>
        </w:rPr>
      </w:pPr>
      <w:r w:rsidRPr="007A42F0">
        <w:rPr>
          <w:szCs w:val="24"/>
        </w:rPr>
        <w:t>Публичной оферте</w:t>
      </w:r>
    </w:p>
    <w:p w14:paraId="562A9EC3" w14:textId="77777777" w:rsidR="00044750" w:rsidRPr="007A42F0" w:rsidRDefault="00044750" w:rsidP="00044750">
      <w:pPr>
        <w:jc w:val="right"/>
        <w:rPr>
          <w:szCs w:val="24"/>
        </w:rPr>
      </w:pPr>
      <w:r w:rsidRPr="007A42F0">
        <w:rPr>
          <w:szCs w:val="24"/>
        </w:rPr>
        <w:t xml:space="preserve">от </w:t>
      </w:r>
      <w:r>
        <w:rPr>
          <w:szCs w:val="24"/>
        </w:rPr>
        <w:t>02.07.2025</w:t>
      </w:r>
    </w:p>
    <w:p w14:paraId="3C19772E" w14:textId="77777777" w:rsidR="00044750" w:rsidRPr="007A42F0" w:rsidRDefault="00044750" w:rsidP="00044750">
      <w:pPr>
        <w:jc w:val="right"/>
        <w:rPr>
          <w:szCs w:val="24"/>
        </w:rPr>
      </w:pPr>
    </w:p>
    <w:p w14:paraId="37FDFF78" w14:textId="77777777" w:rsidR="00044750" w:rsidRPr="007A42F0" w:rsidRDefault="00044750" w:rsidP="00044750">
      <w:pPr>
        <w:jc w:val="right"/>
        <w:rPr>
          <w:szCs w:val="24"/>
        </w:rPr>
      </w:pPr>
    </w:p>
    <w:p w14:paraId="263E7DAE" w14:textId="77777777" w:rsidR="00044750" w:rsidRPr="007A42F0" w:rsidRDefault="00044750" w:rsidP="00044750">
      <w:pPr>
        <w:jc w:val="right"/>
        <w:rPr>
          <w:szCs w:val="24"/>
          <w:vertAlign w:val="superscript"/>
        </w:rPr>
      </w:pPr>
      <w:r w:rsidRPr="007A42F0">
        <w:rPr>
          <w:szCs w:val="24"/>
        </w:rPr>
        <w:t>В Муниципальное бюджетное учреждение Ленинского городского округа Московской области «Многофункциональный центр предоставления государственных и муниципальных услуг</w:t>
      </w:r>
      <w:r w:rsidRPr="007A42F0">
        <w:rPr>
          <w:szCs w:val="24"/>
          <w:vertAlign w:val="superscript"/>
        </w:rPr>
        <w:t>)</w:t>
      </w:r>
    </w:p>
    <w:p w14:paraId="466842F1" w14:textId="77777777" w:rsidR="00044750" w:rsidRPr="007A42F0" w:rsidRDefault="00044750" w:rsidP="00044750">
      <w:pPr>
        <w:jc w:val="center"/>
        <w:rPr>
          <w:szCs w:val="24"/>
        </w:rPr>
      </w:pPr>
      <w:r w:rsidRPr="007A42F0">
        <w:rPr>
          <w:szCs w:val="24"/>
        </w:rPr>
        <w:t xml:space="preserve">              </w:t>
      </w:r>
    </w:p>
    <w:p w14:paraId="28DD0360" w14:textId="77777777" w:rsidR="00044750" w:rsidRPr="007A42F0" w:rsidRDefault="00044750" w:rsidP="00044750">
      <w:pPr>
        <w:jc w:val="center"/>
        <w:rPr>
          <w:szCs w:val="24"/>
          <w:vertAlign w:val="superscript"/>
        </w:rPr>
      </w:pPr>
      <w:r w:rsidRPr="007A42F0">
        <w:rPr>
          <w:szCs w:val="24"/>
        </w:rPr>
        <w:t xml:space="preserve">                           </w:t>
      </w:r>
    </w:p>
    <w:p w14:paraId="41D73BF6" w14:textId="77777777" w:rsidR="00044750" w:rsidRPr="007A42F0" w:rsidRDefault="00044750" w:rsidP="00044750">
      <w:pPr>
        <w:jc w:val="center"/>
        <w:rPr>
          <w:szCs w:val="24"/>
        </w:rPr>
      </w:pPr>
    </w:p>
    <w:p w14:paraId="79242E25" w14:textId="77777777" w:rsidR="00044750" w:rsidRPr="007A42F0" w:rsidRDefault="00044750" w:rsidP="00044750">
      <w:pPr>
        <w:jc w:val="center"/>
        <w:rPr>
          <w:szCs w:val="24"/>
        </w:rPr>
      </w:pPr>
    </w:p>
    <w:p w14:paraId="7C0B4337" w14:textId="77777777" w:rsidR="00044750" w:rsidRPr="007A42F0" w:rsidRDefault="00044750" w:rsidP="00044750">
      <w:pPr>
        <w:jc w:val="center"/>
        <w:rPr>
          <w:szCs w:val="24"/>
        </w:rPr>
      </w:pPr>
      <w:r w:rsidRPr="007A42F0">
        <w:rPr>
          <w:szCs w:val="24"/>
        </w:rPr>
        <w:t>Ответ о полном и безоговорочном согласии с условиями оферты</w:t>
      </w:r>
    </w:p>
    <w:p w14:paraId="571E85E5" w14:textId="77777777" w:rsidR="00044750" w:rsidRPr="007A42F0" w:rsidRDefault="00044750" w:rsidP="00044750">
      <w:pPr>
        <w:rPr>
          <w:szCs w:val="24"/>
        </w:rPr>
      </w:pPr>
    </w:p>
    <w:p w14:paraId="49039834" w14:textId="77777777" w:rsidR="00044750" w:rsidRPr="007A42F0" w:rsidRDefault="00044750" w:rsidP="00044750">
      <w:pPr>
        <w:jc w:val="both"/>
        <w:rPr>
          <w:szCs w:val="24"/>
        </w:rPr>
      </w:pPr>
      <w:r w:rsidRPr="007A42F0">
        <w:rPr>
          <w:szCs w:val="24"/>
        </w:rPr>
        <w:t>В ответ на Публичную оферту от «</w:t>
      </w:r>
      <w:r>
        <w:rPr>
          <w:szCs w:val="24"/>
        </w:rPr>
        <w:t>02</w:t>
      </w:r>
      <w:r w:rsidRPr="007A42F0">
        <w:rPr>
          <w:szCs w:val="24"/>
        </w:rPr>
        <w:t>»</w:t>
      </w:r>
      <w:r>
        <w:rPr>
          <w:szCs w:val="24"/>
        </w:rPr>
        <w:t xml:space="preserve"> июля</w:t>
      </w:r>
      <w:r w:rsidRPr="007A42F0">
        <w:rPr>
          <w:szCs w:val="24"/>
        </w:rPr>
        <w:t xml:space="preserve"> 2025 г. 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размещённую на сайте в сети Интернет </w:t>
      </w:r>
      <w:r w:rsidRPr="007A42F0">
        <w:rPr>
          <w:szCs w:val="24"/>
          <w:lang w:val="en-US"/>
        </w:rPr>
        <w:t>www</w:t>
      </w:r>
      <w:r w:rsidRPr="007A42F0">
        <w:rPr>
          <w:szCs w:val="24"/>
        </w:rPr>
        <w:t>.</w:t>
      </w:r>
      <w:proofErr w:type="spellStart"/>
      <w:r w:rsidRPr="007A42F0">
        <w:rPr>
          <w:szCs w:val="24"/>
          <w:lang w:val="en-US"/>
        </w:rPr>
        <w:t>mfcvidnoe</w:t>
      </w:r>
      <w:proofErr w:type="spellEnd"/>
      <w:r w:rsidRPr="007A42F0">
        <w:rPr>
          <w:szCs w:val="24"/>
        </w:rPr>
        <w:t>.</w:t>
      </w:r>
      <w:proofErr w:type="spellStart"/>
      <w:r w:rsidRPr="007A42F0">
        <w:rPr>
          <w:szCs w:val="24"/>
          <w:lang w:val="en-US"/>
        </w:rPr>
        <w:t>ru</w:t>
      </w:r>
      <w:proofErr w:type="spellEnd"/>
      <w:r w:rsidRPr="007A42F0">
        <w:rPr>
          <w:szCs w:val="24"/>
        </w:rPr>
        <w:t xml:space="preserve">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14:paraId="29F2DFF4" w14:textId="77777777" w:rsidR="00044750" w:rsidRPr="007A42F0" w:rsidRDefault="00044750" w:rsidP="00044750">
      <w:pPr>
        <w:jc w:val="both"/>
        <w:rPr>
          <w:szCs w:val="24"/>
        </w:rPr>
      </w:pPr>
      <w:r w:rsidRPr="007A42F0">
        <w:rPr>
          <w:szCs w:val="24"/>
        </w:rPr>
        <w:t>Настоящим Ответом подтверждаем полное и безоговорочное согласие с условиями Публичной оферты, Договора возмездного оказания услуг, являющегося приложением к Публичной оферте, а также подтверждаем полное соответствие требованиям, предъявляемым к организации, акцептующей Публичную оферту, указанным в Публичной оферте.</w:t>
      </w:r>
    </w:p>
    <w:p w14:paraId="65865E0B" w14:textId="77777777" w:rsidR="00044750" w:rsidRPr="007A42F0" w:rsidRDefault="00044750" w:rsidP="00044750">
      <w:pPr>
        <w:jc w:val="both"/>
        <w:rPr>
          <w:szCs w:val="24"/>
        </w:rPr>
      </w:pPr>
      <w:r w:rsidRPr="007A42F0">
        <w:rPr>
          <w:szCs w:val="24"/>
        </w:rPr>
        <w:t>Структурное подразделение, для оперативного взаимодействия с МФЦ находится по адресу:</w:t>
      </w:r>
    </w:p>
    <w:p w14:paraId="6ED2B3FE" w14:textId="77777777" w:rsidR="00044750" w:rsidRPr="007A42F0" w:rsidRDefault="00044750" w:rsidP="00044750">
      <w:pPr>
        <w:jc w:val="both"/>
        <w:rPr>
          <w:szCs w:val="24"/>
        </w:rPr>
      </w:pPr>
      <w:r w:rsidRPr="007A42F0">
        <w:rPr>
          <w:szCs w:val="24"/>
        </w:rPr>
        <w:t>- _______________________________;</w:t>
      </w:r>
    </w:p>
    <w:p w14:paraId="24501BF9" w14:textId="77777777" w:rsidR="00044750" w:rsidRPr="007A42F0" w:rsidRDefault="00044750" w:rsidP="00044750">
      <w:pPr>
        <w:jc w:val="both"/>
        <w:rPr>
          <w:szCs w:val="24"/>
        </w:rPr>
      </w:pPr>
      <w:r w:rsidRPr="007A42F0">
        <w:rPr>
          <w:szCs w:val="24"/>
        </w:rPr>
        <w:t>почтовый адрес:</w:t>
      </w:r>
    </w:p>
    <w:p w14:paraId="304DED4F" w14:textId="77777777" w:rsidR="00044750" w:rsidRPr="007A42F0" w:rsidRDefault="00044750" w:rsidP="00044750">
      <w:pPr>
        <w:jc w:val="both"/>
        <w:rPr>
          <w:szCs w:val="24"/>
        </w:rPr>
      </w:pPr>
      <w:r w:rsidRPr="007A42F0">
        <w:rPr>
          <w:szCs w:val="24"/>
        </w:rPr>
        <w:t>- _______________________________;</w:t>
      </w:r>
    </w:p>
    <w:p w14:paraId="3895BEF9" w14:textId="77777777" w:rsidR="00044750" w:rsidRPr="007A42F0" w:rsidRDefault="00044750" w:rsidP="00044750">
      <w:pPr>
        <w:jc w:val="both"/>
        <w:rPr>
          <w:szCs w:val="24"/>
        </w:rPr>
      </w:pPr>
      <w:r w:rsidRPr="007A42F0">
        <w:rPr>
          <w:szCs w:val="24"/>
        </w:rPr>
        <w:t>Ответственный сотрудник для целей исполнения поручения:</w:t>
      </w:r>
    </w:p>
    <w:p w14:paraId="63CC370A" w14:textId="77777777" w:rsidR="00044750" w:rsidRPr="007A42F0" w:rsidRDefault="00044750" w:rsidP="00044750">
      <w:pPr>
        <w:jc w:val="both"/>
        <w:rPr>
          <w:szCs w:val="24"/>
        </w:rPr>
      </w:pPr>
      <w:r w:rsidRPr="007A42F0">
        <w:rPr>
          <w:szCs w:val="24"/>
        </w:rPr>
        <w:t>- ___________</w:t>
      </w:r>
      <w:r w:rsidRPr="007A42F0">
        <w:rPr>
          <w:szCs w:val="24"/>
          <w:u w:val="single"/>
        </w:rPr>
        <w:t>ФИО</w:t>
      </w:r>
      <w:r w:rsidRPr="007A42F0">
        <w:rPr>
          <w:szCs w:val="24"/>
        </w:rPr>
        <w:t>_____________ (+7-____-____-__-__).</w:t>
      </w:r>
    </w:p>
    <w:p w14:paraId="2C6859A5" w14:textId="77777777" w:rsidR="00044750" w:rsidRPr="007A42F0" w:rsidRDefault="00044750" w:rsidP="00044750">
      <w:pPr>
        <w:jc w:val="both"/>
        <w:rPr>
          <w:szCs w:val="24"/>
        </w:rPr>
      </w:pPr>
      <w:r w:rsidRPr="007A42F0">
        <w:rPr>
          <w:szCs w:val="24"/>
        </w:rPr>
        <w:t>Приложение:</w:t>
      </w:r>
    </w:p>
    <w:p w14:paraId="3A43CEB5" w14:textId="77777777" w:rsidR="00044750" w:rsidRPr="007A42F0" w:rsidRDefault="00044750" w:rsidP="00044750">
      <w:pPr>
        <w:jc w:val="both"/>
        <w:rPr>
          <w:szCs w:val="24"/>
        </w:rPr>
      </w:pPr>
      <w:r w:rsidRPr="007A42F0">
        <w:rPr>
          <w:szCs w:val="24"/>
        </w:rPr>
        <w:t>Информационное письмо от _________</w:t>
      </w:r>
      <w:r w:rsidRPr="007A42F0">
        <w:rPr>
          <w:szCs w:val="24"/>
          <w:u w:val="single"/>
        </w:rPr>
        <w:t xml:space="preserve">наименование Лицензиара </w:t>
      </w:r>
      <w:r w:rsidRPr="007A42F0">
        <w:rPr>
          <w:szCs w:val="24"/>
        </w:rPr>
        <w:t>__________, 1 экземпляр – на ___ страницах (</w:t>
      </w:r>
      <w:r w:rsidRPr="007A42F0">
        <w:rPr>
          <w:szCs w:val="24"/>
          <w:u w:val="single"/>
        </w:rPr>
        <w:t>если применимо</w:t>
      </w:r>
      <w:r w:rsidRPr="007A42F0">
        <w:rPr>
          <w:szCs w:val="24"/>
        </w:rPr>
        <w:t>).</w:t>
      </w:r>
    </w:p>
    <w:p w14:paraId="565DBF55" w14:textId="77777777" w:rsidR="00044750" w:rsidRPr="007A42F0" w:rsidRDefault="00044750" w:rsidP="00044750">
      <w:pPr>
        <w:jc w:val="both"/>
        <w:rPr>
          <w:szCs w:val="24"/>
        </w:rPr>
      </w:pPr>
      <w:r w:rsidRPr="007A42F0">
        <w:rPr>
          <w:szCs w:val="24"/>
        </w:rPr>
        <w:t>Копия Устава _______________, заверенная организацией, 1 экземпляр – на ____ страницах;</w:t>
      </w:r>
    </w:p>
    <w:p w14:paraId="658207F4" w14:textId="77777777" w:rsidR="00044750" w:rsidRPr="007A42F0" w:rsidRDefault="00044750" w:rsidP="00044750">
      <w:pPr>
        <w:jc w:val="both"/>
        <w:rPr>
          <w:szCs w:val="24"/>
        </w:rPr>
      </w:pPr>
      <w:r w:rsidRPr="007A42F0">
        <w:rPr>
          <w:szCs w:val="24"/>
        </w:rPr>
        <w:t>Копия свидетельства о государственной регистрации, заверенная организацией, 1 экземпляр – на ____ страницах;</w:t>
      </w:r>
    </w:p>
    <w:p w14:paraId="487800F2" w14:textId="77777777" w:rsidR="00044750" w:rsidRPr="007A42F0" w:rsidRDefault="00044750" w:rsidP="00044750">
      <w:pPr>
        <w:jc w:val="both"/>
        <w:rPr>
          <w:szCs w:val="24"/>
        </w:rPr>
      </w:pPr>
      <w:r w:rsidRPr="007A42F0">
        <w:rPr>
          <w:szCs w:val="24"/>
        </w:rPr>
        <w:t>Копия свидетельства о постановке на учет по месту нахождения организации, заверенного организацией, 1 экземпляр – на ____ страницах;</w:t>
      </w:r>
    </w:p>
    <w:p w14:paraId="3EC90D92" w14:textId="77777777" w:rsidR="00044750" w:rsidRPr="007A42F0" w:rsidRDefault="00044750" w:rsidP="00044750">
      <w:pPr>
        <w:jc w:val="both"/>
        <w:rPr>
          <w:szCs w:val="24"/>
        </w:rPr>
      </w:pPr>
      <w:r w:rsidRPr="007A42F0">
        <w:rPr>
          <w:szCs w:val="24"/>
        </w:rPr>
        <w:t>Копия решения об избрании лица, имеющего право действовать от имени организации без доверенности, 1 экземпляр – на ____ страницах;</w:t>
      </w:r>
    </w:p>
    <w:p w14:paraId="421A62B8" w14:textId="77777777" w:rsidR="00044750" w:rsidRPr="007A42F0" w:rsidRDefault="00044750" w:rsidP="00044750">
      <w:pPr>
        <w:jc w:val="both"/>
        <w:rPr>
          <w:szCs w:val="24"/>
        </w:rPr>
      </w:pPr>
      <w:r w:rsidRPr="007A42F0">
        <w:rPr>
          <w:szCs w:val="24"/>
        </w:rPr>
        <w:t>Выписка из ЕГРЮЛ, полученная не позднее 5 дней до момента акцепта Оферты, 1 экземпляр – на ____ страницах</w:t>
      </w:r>
    </w:p>
    <w:p w14:paraId="094A0E08" w14:textId="77777777" w:rsidR="00044750" w:rsidRPr="007A42F0" w:rsidRDefault="00044750" w:rsidP="00044750">
      <w:pPr>
        <w:jc w:val="both"/>
        <w:rPr>
          <w:szCs w:val="24"/>
        </w:rPr>
      </w:pPr>
      <w:r w:rsidRPr="007A42F0">
        <w:rPr>
          <w:szCs w:val="24"/>
        </w:rPr>
        <w:t>Копия лицензии на осуществление банковских операций.</w:t>
      </w:r>
    </w:p>
    <w:p w14:paraId="7908EC92" w14:textId="77777777" w:rsidR="00044750" w:rsidRPr="007A42F0" w:rsidRDefault="00044750" w:rsidP="00044750">
      <w:pPr>
        <w:jc w:val="both"/>
        <w:rPr>
          <w:szCs w:val="24"/>
        </w:rPr>
      </w:pPr>
    </w:p>
    <w:p w14:paraId="6668888F" w14:textId="77777777" w:rsidR="00044750" w:rsidRPr="007A42F0" w:rsidRDefault="00044750" w:rsidP="00044750">
      <w:pPr>
        <w:rPr>
          <w:szCs w:val="24"/>
          <w:vertAlign w:val="superscript"/>
        </w:rPr>
      </w:pPr>
    </w:p>
    <w:p w14:paraId="534BC8F7" w14:textId="77777777" w:rsidR="00044750" w:rsidRPr="007A42F0" w:rsidRDefault="00044750" w:rsidP="00044750">
      <w:pPr>
        <w:rPr>
          <w:szCs w:val="24"/>
        </w:rPr>
      </w:pPr>
      <w:r w:rsidRPr="007A42F0">
        <w:rPr>
          <w:szCs w:val="24"/>
        </w:rPr>
        <w:t>________</w:t>
      </w:r>
      <w:r w:rsidRPr="007A42F0">
        <w:rPr>
          <w:szCs w:val="24"/>
          <w:u w:val="single"/>
        </w:rPr>
        <w:t>Должность</w:t>
      </w:r>
      <w:r w:rsidRPr="007A42F0">
        <w:rPr>
          <w:szCs w:val="24"/>
        </w:rPr>
        <w:t>________</w:t>
      </w:r>
      <w:r w:rsidRPr="007A42F0">
        <w:rPr>
          <w:szCs w:val="24"/>
        </w:rPr>
        <w:tab/>
        <w:t>___________/_______________</w:t>
      </w:r>
    </w:p>
    <w:p w14:paraId="1D697E9B" w14:textId="77777777" w:rsidR="00044750" w:rsidRPr="007A42F0" w:rsidRDefault="00044750" w:rsidP="00044750">
      <w:pPr>
        <w:rPr>
          <w:szCs w:val="24"/>
        </w:rPr>
      </w:pPr>
      <w:r w:rsidRPr="007A42F0">
        <w:rPr>
          <w:szCs w:val="24"/>
        </w:rPr>
        <w:t>МП</w:t>
      </w:r>
    </w:p>
    <w:p w14:paraId="4FE25EB1" w14:textId="77777777" w:rsidR="00044750" w:rsidRDefault="00044750">
      <w:pPr>
        <w:pStyle w:val="afc"/>
        <w:rPr>
          <w:szCs w:val="24"/>
        </w:rPr>
      </w:pPr>
    </w:p>
    <w:p w14:paraId="4DF7E523" w14:textId="77777777" w:rsidR="00044750" w:rsidRDefault="00044750">
      <w:pPr>
        <w:pStyle w:val="afc"/>
        <w:rPr>
          <w:szCs w:val="24"/>
        </w:rPr>
      </w:pPr>
    </w:p>
    <w:p w14:paraId="3A1D7A0C" w14:textId="77777777" w:rsidR="00044750" w:rsidRDefault="00044750">
      <w:pPr>
        <w:pStyle w:val="afc"/>
        <w:rPr>
          <w:szCs w:val="24"/>
        </w:rPr>
      </w:pPr>
    </w:p>
    <w:p w14:paraId="05BD5427" w14:textId="77777777" w:rsidR="00044750" w:rsidRDefault="00044750">
      <w:pPr>
        <w:pStyle w:val="afc"/>
        <w:rPr>
          <w:szCs w:val="24"/>
        </w:rPr>
      </w:pPr>
    </w:p>
    <w:p w14:paraId="25C78345" w14:textId="77777777" w:rsidR="00044750" w:rsidRDefault="00044750">
      <w:pPr>
        <w:pStyle w:val="afc"/>
        <w:rPr>
          <w:szCs w:val="24"/>
        </w:rPr>
      </w:pPr>
    </w:p>
    <w:p w14:paraId="15442A87" w14:textId="77777777" w:rsidR="00044750" w:rsidRDefault="00044750">
      <w:pPr>
        <w:pStyle w:val="afc"/>
        <w:rPr>
          <w:szCs w:val="24"/>
        </w:rPr>
      </w:pPr>
    </w:p>
    <w:p w14:paraId="34963421" w14:textId="77777777" w:rsidR="00044750" w:rsidRDefault="00044750">
      <w:pPr>
        <w:pStyle w:val="afc"/>
        <w:rPr>
          <w:szCs w:val="24"/>
        </w:rPr>
      </w:pPr>
    </w:p>
    <w:p w14:paraId="6EDFBB23" w14:textId="77777777" w:rsidR="00044750" w:rsidRDefault="00044750">
      <w:pPr>
        <w:pStyle w:val="afc"/>
        <w:rPr>
          <w:szCs w:val="24"/>
        </w:rPr>
      </w:pPr>
    </w:p>
    <w:p w14:paraId="2DB96986" w14:textId="77777777" w:rsidR="00044750" w:rsidRPr="007A42F0" w:rsidRDefault="00044750" w:rsidP="00044750">
      <w:pPr>
        <w:jc w:val="right"/>
        <w:rPr>
          <w:szCs w:val="24"/>
        </w:rPr>
      </w:pPr>
      <w:r w:rsidRPr="007A42F0">
        <w:rPr>
          <w:szCs w:val="24"/>
        </w:rPr>
        <w:t>Приложение № 2 к</w:t>
      </w:r>
    </w:p>
    <w:p w14:paraId="3D11FEB0" w14:textId="77777777" w:rsidR="00044750" w:rsidRPr="007A42F0" w:rsidRDefault="00044750" w:rsidP="00044750">
      <w:pPr>
        <w:jc w:val="right"/>
        <w:rPr>
          <w:szCs w:val="24"/>
        </w:rPr>
      </w:pPr>
      <w:r w:rsidRPr="007A42F0">
        <w:rPr>
          <w:szCs w:val="24"/>
        </w:rPr>
        <w:t>Публичной оферте</w:t>
      </w:r>
    </w:p>
    <w:p w14:paraId="76648AF0" w14:textId="77777777" w:rsidR="00044750" w:rsidRPr="007A42F0" w:rsidRDefault="00044750" w:rsidP="00044750">
      <w:pPr>
        <w:jc w:val="right"/>
        <w:rPr>
          <w:szCs w:val="24"/>
        </w:rPr>
      </w:pPr>
      <w:r w:rsidRPr="007A42F0">
        <w:rPr>
          <w:szCs w:val="24"/>
        </w:rPr>
        <w:t xml:space="preserve">от </w:t>
      </w:r>
      <w:r>
        <w:rPr>
          <w:szCs w:val="24"/>
        </w:rPr>
        <w:t>07.06.2025</w:t>
      </w:r>
    </w:p>
    <w:p w14:paraId="65222919" w14:textId="77777777" w:rsidR="00044750" w:rsidRDefault="00044750">
      <w:pPr>
        <w:pStyle w:val="afc"/>
        <w:rPr>
          <w:szCs w:val="24"/>
        </w:rPr>
      </w:pPr>
    </w:p>
    <w:p w14:paraId="30238910" w14:textId="419C5AA7" w:rsidR="00A95B71" w:rsidRPr="005D1FBB" w:rsidRDefault="00660E63">
      <w:pPr>
        <w:pStyle w:val="afc"/>
        <w:rPr>
          <w:szCs w:val="24"/>
        </w:rPr>
      </w:pPr>
      <w:r w:rsidRPr="005D1FBB">
        <w:rPr>
          <w:szCs w:val="24"/>
        </w:rPr>
        <w:t>Договор возмездного оказания услуг №</w:t>
      </w:r>
    </w:p>
    <w:p w14:paraId="7303E19A" w14:textId="77777777" w:rsidR="00A95B71" w:rsidRPr="005D1FBB" w:rsidRDefault="00A95B71">
      <w:pPr>
        <w:rPr>
          <w:szCs w:val="24"/>
        </w:rPr>
      </w:pPr>
    </w:p>
    <w:p w14:paraId="76F2D3EB" w14:textId="77777777" w:rsidR="00A95B71" w:rsidRPr="005D1FBB" w:rsidRDefault="00660E63">
      <w:pPr>
        <w:rPr>
          <w:szCs w:val="24"/>
        </w:rPr>
      </w:pPr>
      <w:r w:rsidRPr="005D1FBB">
        <w:rPr>
          <w:szCs w:val="24"/>
        </w:rPr>
        <w:t>г. ___________________</w:t>
      </w:r>
      <w:r w:rsidRPr="005D1FBB">
        <w:rPr>
          <w:szCs w:val="24"/>
        </w:rPr>
        <w:tab/>
      </w:r>
      <w:r w:rsidRPr="005D1FBB">
        <w:rPr>
          <w:szCs w:val="24"/>
        </w:rPr>
        <w:tab/>
      </w:r>
      <w:r w:rsidRPr="005D1FBB">
        <w:rPr>
          <w:szCs w:val="24"/>
        </w:rPr>
        <w:tab/>
      </w:r>
      <w:r w:rsidRPr="005D1FBB">
        <w:rPr>
          <w:szCs w:val="24"/>
        </w:rPr>
        <w:tab/>
      </w:r>
      <w:r w:rsidRPr="005D1FBB">
        <w:rPr>
          <w:szCs w:val="24"/>
        </w:rPr>
        <w:tab/>
      </w:r>
      <w:r w:rsidRPr="005D1FBB">
        <w:rPr>
          <w:szCs w:val="24"/>
        </w:rPr>
        <w:tab/>
      </w:r>
    </w:p>
    <w:p w14:paraId="5CB8CBB1" w14:textId="77777777" w:rsidR="00A95B71" w:rsidRPr="005D1FBB" w:rsidRDefault="00A95B71">
      <w:pPr>
        <w:widowControl/>
        <w:jc w:val="right"/>
        <w:rPr>
          <w:szCs w:val="24"/>
        </w:rPr>
      </w:pPr>
    </w:p>
    <w:p w14:paraId="00AD78B8" w14:textId="32129197" w:rsidR="00A95B71" w:rsidRPr="005D1FBB" w:rsidRDefault="00A16711">
      <w:pPr>
        <w:widowControl/>
        <w:jc w:val="both"/>
        <w:rPr>
          <w:szCs w:val="24"/>
        </w:rPr>
      </w:pPr>
      <w:r w:rsidRPr="005D1FBB">
        <w:rPr>
          <w:szCs w:val="24"/>
        </w:rPr>
        <w:t>____________________________________________</w:t>
      </w:r>
      <w:r w:rsidR="00660E63" w:rsidRPr="005D1FBB">
        <w:rPr>
          <w:szCs w:val="24"/>
        </w:rPr>
        <w:t xml:space="preserve">, именуемый в дальнейшем «Заказчик», в лице ___________, действующего(-ей) на основании _____________, с одной стороны, и </w:t>
      </w:r>
      <w:r w:rsidR="005D1FBB" w:rsidRPr="005D1FBB">
        <w:rPr>
          <w:b/>
          <w:szCs w:val="24"/>
        </w:rPr>
        <w:t>Муниципальное бюджетное учреждение Ленинского городского округа Московской области «Многофункциональный центр предоставления государственных и муниципальных услуг» (МБУ Ленинского городского округа «МФЦ»)</w:t>
      </w:r>
      <w:r w:rsidR="005D1FBB" w:rsidRPr="005D1FBB">
        <w:rPr>
          <w:szCs w:val="24"/>
        </w:rPr>
        <w:t xml:space="preserve">, именуемое в дальнейшем «Исполнитель», в лице  </w:t>
      </w:r>
      <w:r w:rsidR="005D1FBB" w:rsidRPr="005D1FBB">
        <w:rPr>
          <w:b/>
          <w:szCs w:val="24"/>
        </w:rPr>
        <w:t>директора Митрохина Виктора Александровича</w:t>
      </w:r>
      <w:r w:rsidR="005D1FBB" w:rsidRPr="005D1FBB">
        <w:rPr>
          <w:szCs w:val="24"/>
        </w:rPr>
        <w:t>, действующего на основании Устава</w:t>
      </w:r>
      <w:r w:rsidR="00660E63" w:rsidRPr="005D1FBB">
        <w:rPr>
          <w:szCs w:val="24"/>
        </w:rPr>
        <w:t>, с другой стороны, далее совместно именуемые «Стороны», а по отдельности «Сторона», заключили настоящий договор возмездного оказания услуг (далее – Договор) о нижеследующем:</w:t>
      </w:r>
    </w:p>
    <w:p w14:paraId="19FCE344" w14:textId="77777777" w:rsidR="00A95B71" w:rsidRPr="005D1FBB" w:rsidRDefault="00A95B71">
      <w:pPr>
        <w:pStyle w:val="ad"/>
        <w:rPr>
          <w:szCs w:val="24"/>
        </w:rPr>
      </w:pPr>
    </w:p>
    <w:p w14:paraId="15A778EE" w14:textId="77777777" w:rsidR="00A95B71" w:rsidRPr="005D1FBB" w:rsidRDefault="00660E63">
      <w:pPr>
        <w:widowControl/>
        <w:ind w:firstLine="567"/>
        <w:jc w:val="center"/>
        <w:rPr>
          <w:b/>
          <w:szCs w:val="24"/>
        </w:rPr>
      </w:pPr>
      <w:r w:rsidRPr="005D1FBB">
        <w:rPr>
          <w:b/>
          <w:szCs w:val="24"/>
        </w:rPr>
        <w:t>1. ПРЕДМЕТ ДОГОВОРА</w:t>
      </w:r>
    </w:p>
    <w:p w14:paraId="54D6FD8A" w14:textId="77777777" w:rsidR="00A95B71" w:rsidRPr="005D1FBB" w:rsidRDefault="00A95B71">
      <w:pPr>
        <w:widowControl/>
        <w:tabs>
          <w:tab w:val="left" w:pos="567"/>
        </w:tabs>
        <w:ind w:firstLine="567"/>
        <w:jc w:val="both"/>
        <w:rPr>
          <w:szCs w:val="24"/>
        </w:rPr>
      </w:pPr>
    </w:p>
    <w:p w14:paraId="39087135" w14:textId="1EC0025B" w:rsidR="00A16711" w:rsidRPr="005D1FBB" w:rsidRDefault="00660E63" w:rsidP="00A16711">
      <w:pPr>
        <w:tabs>
          <w:tab w:val="left" w:pos="567"/>
        </w:tabs>
        <w:ind w:firstLine="567"/>
        <w:jc w:val="both"/>
        <w:rPr>
          <w:szCs w:val="24"/>
          <w:shd w:val="clear" w:color="auto" w:fill="F8D957"/>
        </w:rPr>
      </w:pPr>
      <w:r w:rsidRPr="005D1FBB">
        <w:rPr>
          <w:szCs w:val="24"/>
        </w:rPr>
        <w:t>1.1. Исполнитель обязуется оказывать Заказчику услуги (далее – услуги) по привлечению потенциальных клиентов (юридических лиц,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(далее – клиенты)),</w:t>
      </w:r>
      <w:r w:rsidR="00A16711" w:rsidRPr="005D1FBB">
        <w:rPr>
          <w:szCs w:val="24"/>
        </w:rPr>
        <w:t xml:space="preserve"> заключивших в результате привлечения с Заказчиком договоры комплексного обслуживания (далее – Договор комплексного обслуживания) и открывших счета у Заказчика и (или) договоры эквайринга (далее – Договор эквайринга)</w:t>
      </w:r>
    </w:p>
    <w:p w14:paraId="0D28D22E" w14:textId="77777777" w:rsidR="00A95B71" w:rsidRPr="005D1FBB" w:rsidRDefault="00660E63">
      <w:pPr>
        <w:widowControl/>
        <w:tabs>
          <w:tab w:val="left" w:pos="567"/>
        </w:tabs>
        <w:ind w:firstLine="567"/>
        <w:jc w:val="both"/>
        <w:rPr>
          <w:szCs w:val="24"/>
        </w:rPr>
      </w:pPr>
      <w:r w:rsidRPr="005D1FBB">
        <w:rPr>
          <w:szCs w:val="24"/>
        </w:rPr>
        <w:t>1.2. Заказчик обязуется принять услуги, оказанные на условиях, предусмотренных настоящим Договором, и оплатить их в порядке, предусмотренном настоящим Договором.</w:t>
      </w:r>
    </w:p>
    <w:p w14:paraId="7213E5EE" w14:textId="77777777" w:rsidR="00A95B71" w:rsidRPr="005D1FBB" w:rsidRDefault="00A95B71">
      <w:pPr>
        <w:widowControl/>
        <w:tabs>
          <w:tab w:val="left" w:pos="426"/>
        </w:tabs>
        <w:jc w:val="both"/>
        <w:rPr>
          <w:szCs w:val="24"/>
        </w:rPr>
      </w:pPr>
    </w:p>
    <w:p w14:paraId="0068D6A6" w14:textId="77777777" w:rsidR="00A95B71" w:rsidRPr="005D1FBB" w:rsidRDefault="00660E63">
      <w:pPr>
        <w:widowControl/>
        <w:ind w:firstLine="567"/>
        <w:jc w:val="center"/>
        <w:rPr>
          <w:b/>
          <w:szCs w:val="24"/>
        </w:rPr>
      </w:pPr>
      <w:r w:rsidRPr="005D1FBB">
        <w:rPr>
          <w:b/>
          <w:szCs w:val="24"/>
        </w:rPr>
        <w:t>2. ПРАВА И ОБЯЗАННОСТИ СТОРОН</w:t>
      </w:r>
    </w:p>
    <w:p w14:paraId="50FF4318" w14:textId="77777777" w:rsidR="00A95B71" w:rsidRPr="005D1FBB" w:rsidRDefault="00A95B71">
      <w:pPr>
        <w:widowControl/>
        <w:ind w:firstLine="567"/>
        <w:jc w:val="center"/>
        <w:rPr>
          <w:b/>
          <w:szCs w:val="24"/>
        </w:rPr>
      </w:pPr>
    </w:p>
    <w:p w14:paraId="6BBDD0AD" w14:textId="77777777" w:rsidR="00A95B71" w:rsidRPr="005D1FBB" w:rsidRDefault="00660E63">
      <w:pPr>
        <w:pStyle w:val="ad"/>
        <w:rPr>
          <w:szCs w:val="24"/>
        </w:rPr>
      </w:pPr>
      <w:r w:rsidRPr="005D1FBB">
        <w:rPr>
          <w:b/>
          <w:szCs w:val="24"/>
        </w:rPr>
        <w:t>2.1. Заказчик обязан</w:t>
      </w:r>
      <w:r w:rsidRPr="005D1FBB">
        <w:rPr>
          <w:szCs w:val="24"/>
        </w:rPr>
        <w:t>:</w:t>
      </w:r>
    </w:p>
    <w:p w14:paraId="26A09403" w14:textId="77777777" w:rsidR="00A95B71" w:rsidRPr="005D1FBB" w:rsidRDefault="00660E63">
      <w:pPr>
        <w:widowControl/>
        <w:ind w:firstLine="567"/>
        <w:jc w:val="both"/>
        <w:rPr>
          <w:szCs w:val="24"/>
        </w:rPr>
      </w:pPr>
      <w:r w:rsidRPr="005D1FBB">
        <w:rPr>
          <w:szCs w:val="24"/>
        </w:rPr>
        <w:t>2.1.1. Ознакомить Исполнителя с условиями и порядком заключения Заказчиком Договоров комплексного обслуживания и (или) Договоров эквайринга и предоставить Исполнителю иную общедоступную информацию, необходимую для оказания услуг, в том числе информацию о перечне предоставляемых для этого документов, тарифах, условиях участия в акциях и бонусных программах. Сведения о параметрах бизнес-процессов Заказчика по заключению Договоров комплексного обслуживания и (или) Договоров эквайринга не подлежат передаче Исполнителю;</w:t>
      </w:r>
    </w:p>
    <w:p w14:paraId="795AF19B" w14:textId="77777777" w:rsidR="00A95B71" w:rsidRPr="005D1FBB" w:rsidRDefault="00660E63">
      <w:pPr>
        <w:widowControl/>
        <w:ind w:firstLine="567"/>
        <w:jc w:val="both"/>
        <w:rPr>
          <w:szCs w:val="24"/>
        </w:rPr>
      </w:pPr>
      <w:r w:rsidRPr="005D1FBB">
        <w:rPr>
          <w:szCs w:val="24"/>
        </w:rPr>
        <w:t>2.1.2. Своевременно информировать Исполнителя об изменении условий и порядка заключения Договоров комплексного обслуживания и (или) Договоров эквайринга;</w:t>
      </w:r>
    </w:p>
    <w:p w14:paraId="30F3C231" w14:textId="77777777" w:rsidR="00A95B71" w:rsidRPr="005D1FBB" w:rsidRDefault="00660E63">
      <w:pPr>
        <w:widowControl/>
        <w:ind w:firstLine="567"/>
        <w:jc w:val="both"/>
        <w:rPr>
          <w:szCs w:val="24"/>
        </w:rPr>
      </w:pPr>
      <w:r w:rsidRPr="005D1FBB">
        <w:rPr>
          <w:szCs w:val="24"/>
        </w:rPr>
        <w:t xml:space="preserve">2.1.3. В течение срока действия настоящего Договора предоставлять в устной и письменной форме по запросам Исполнителя информацию, необходимую для исполнения обязательств по настоящему Договору, в необходимых объемах и в отдельно оговоренные сроки, за исключением сведений, составляющих банковскую тайну и (или) иную охраняемую законом тайну, а также персональных данных при отсутствии </w:t>
      </w:r>
      <w:r w:rsidRPr="005D1FBB">
        <w:rPr>
          <w:rStyle w:val="gwt-inlinelabel0"/>
          <w:szCs w:val="24"/>
        </w:rPr>
        <w:t>надлежащих правовых оснований для раскрытия указанной информации</w:t>
      </w:r>
      <w:r w:rsidRPr="005D1FBB">
        <w:rPr>
          <w:szCs w:val="24"/>
        </w:rPr>
        <w:t>;</w:t>
      </w:r>
    </w:p>
    <w:p w14:paraId="126DA772" w14:textId="77777777" w:rsidR="00A95B71" w:rsidRPr="005D1FBB" w:rsidRDefault="00660E63">
      <w:pPr>
        <w:pStyle w:val="a3"/>
        <w:tabs>
          <w:tab w:val="left" w:pos="0"/>
          <w:tab w:val="left" w:pos="567"/>
        </w:tabs>
        <w:spacing w:after="0"/>
        <w:ind w:right="94" w:firstLine="540"/>
        <w:contextualSpacing/>
        <w:jc w:val="both"/>
        <w:rPr>
          <w:szCs w:val="24"/>
        </w:rPr>
      </w:pPr>
      <w:r w:rsidRPr="005D1FBB">
        <w:rPr>
          <w:szCs w:val="24"/>
        </w:rPr>
        <w:t>2.1.4. Оплачивать услуги Исполнителя в порядке и в сроки, предусмотренные разделом 3 настоящего Договора.</w:t>
      </w:r>
    </w:p>
    <w:p w14:paraId="699D3AC3" w14:textId="77777777" w:rsidR="00A95B71" w:rsidRPr="005D1FBB" w:rsidRDefault="00660E63">
      <w:pPr>
        <w:pStyle w:val="ad"/>
        <w:rPr>
          <w:szCs w:val="24"/>
        </w:rPr>
      </w:pPr>
      <w:r w:rsidRPr="005D1FBB">
        <w:rPr>
          <w:b/>
          <w:szCs w:val="24"/>
        </w:rPr>
        <w:t>2.2.</w:t>
      </w:r>
      <w:r w:rsidRPr="005D1FBB">
        <w:rPr>
          <w:szCs w:val="24"/>
        </w:rPr>
        <w:t xml:space="preserve"> </w:t>
      </w:r>
      <w:r w:rsidRPr="005D1FBB">
        <w:rPr>
          <w:b/>
          <w:szCs w:val="24"/>
        </w:rPr>
        <w:t>Исполнитель обязан</w:t>
      </w:r>
      <w:r w:rsidRPr="005D1FBB">
        <w:rPr>
          <w:szCs w:val="24"/>
        </w:rPr>
        <w:t>:</w:t>
      </w:r>
    </w:p>
    <w:p w14:paraId="7F3D4EEC" w14:textId="77777777" w:rsidR="00A95B71" w:rsidRPr="005D1FBB" w:rsidRDefault="00660E63">
      <w:pPr>
        <w:widowControl/>
        <w:ind w:firstLine="561"/>
        <w:jc w:val="both"/>
        <w:rPr>
          <w:szCs w:val="24"/>
        </w:rPr>
      </w:pPr>
      <w:r w:rsidRPr="005D1FBB">
        <w:rPr>
          <w:szCs w:val="24"/>
        </w:rPr>
        <w:t>2.2.1. Осуществлять привлечение клиентов;</w:t>
      </w:r>
    </w:p>
    <w:p w14:paraId="6E09A912" w14:textId="77777777" w:rsidR="00A95B71" w:rsidRPr="005D1FBB" w:rsidRDefault="00660E63">
      <w:pPr>
        <w:widowControl/>
        <w:ind w:firstLine="561"/>
        <w:jc w:val="both"/>
        <w:rPr>
          <w:szCs w:val="24"/>
        </w:rPr>
      </w:pPr>
      <w:r w:rsidRPr="005D1FBB">
        <w:rPr>
          <w:szCs w:val="24"/>
        </w:rPr>
        <w:t>2.2.2. Проводить переговоры с клиентами;</w:t>
      </w:r>
    </w:p>
    <w:p w14:paraId="03A802C4" w14:textId="77777777" w:rsidR="00A95B71" w:rsidRPr="005D1FBB" w:rsidRDefault="00660E63">
      <w:pPr>
        <w:widowControl/>
        <w:ind w:firstLine="561"/>
        <w:jc w:val="both"/>
        <w:rPr>
          <w:szCs w:val="24"/>
        </w:rPr>
      </w:pPr>
      <w:r w:rsidRPr="005D1FBB">
        <w:rPr>
          <w:szCs w:val="24"/>
        </w:rPr>
        <w:lastRenderedPageBreak/>
        <w:t>2.2.3. Направлять Заказчику информацию о потенциальных клиентах, заинтересованных в заключении Договоров комплексного обслуживания и (или) Договоров эквайринга, только посредством защищенных электронных каналов связи, согласованных с Заказчиком и удовлетворяющих требованиям п. 8.5 настоящего Договора;</w:t>
      </w:r>
    </w:p>
    <w:p w14:paraId="5F7EC9FB" w14:textId="70177A2A" w:rsidR="00A95B71" w:rsidRPr="005D1FBB" w:rsidRDefault="00660E63">
      <w:pPr>
        <w:widowControl/>
        <w:ind w:firstLine="561"/>
        <w:jc w:val="both"/>
        <w:rPr>
          <w:szCs w:val="24"/>
          <w:shd w:val="clear" w:color="auto" w:fill="F8D957"/>
        </w:rPr>
      </w:pPr>
      <w:r w:rsidRPr="005D1FBB">
        <w:rPr>
          <w:szCs w:val="24"/>
        </w:rPr>
        <w:t>2.2.4. Предоставлять обратившимся к нему потенциальным клиентам информацию об условиях и порядке заключения Договора комплексного обслуживания и (или) Договора эквай</w:t>
      </w:r>
      <w:r w:rsidRPr="005D1FBB">
        <w:rPr>
          <w:rStyle w:val="13"/>
          <w:szCs w:val="24"/>
        </w:rPr>
        <w:t>ринга</w:t>
      </w:r>
      <w:r w:rsidR="00A16711" w:rsidRPr="005D1FBB">
        <w:rPr>
          <w:rStyle w:val="13"/>
          <w:szCs w:val="24"/>
        </w:rPr>
        <w:t>, которую Заказчика передал Исполнителю в соответствии с п. 2.1.1. настоящего Договора, в устной и/или письменной форме либо которая размещена на официальном сайте Банка;</w:t>
      </w:r>
    </w:p>
    <w:p w14:paraId="1E17858A" w14:textId="77777777" w:rsidR="00A95B71" w:rsidRPr="005D1FBB" w:rsidRDefault="00660E63">
      <w:pPr>
        <w:widowControl/>
        <w:ind w:firstLine="561"/>
        <w:jc w:val="both"/>
        <w:rPr>
          <w:szCs w:val="24"/>
        </w:rPr>
      </w:pPr>
      <w:r w:rsidRPr="005D1FBB">
        <w:rPr>
          <w:szCs w:val="24"/>
        </w:rPr>
        <w:t>2.2.5. Незамедлительно информировать Заказчика обо всех обстоятельствах, которые могут повлиять на ход исполнения настоящего Договора;</w:t>
      </w:r>
    </w:p>
    <w:p w14:paraId="076AD36E" w14:textId="77777777" w:rsidR="00A95B71" w:rsidRPr="005D1FBB" w:rsidRDefault="00660E63">
      <w:pPr>
        <w:widowControl/>
        <w:ind w:firstLine="561"/>
        <w:jc w:val="both"/>
        <w:rPr>
          <w:szCs w:val="24"/>
        </w:rPr>
      </w:pPr>
      <w:r w:rsidRPr="005D1FBB">
        <w:rPr>
          <w:szCs w:val="24"/>
        </w:rPr>
        <w:t xml:space="preserve">2.2.6. Оказывать услуги в соответствии с условиями настоящего Договора, письменными указаниями Заказчика, а также законодательством Российской Федерации; </w:t>
      </w:r>
    </w:p>
    <w:p w14:paraId="283DE3B3" w14:textId="77777777" w:rsidR="00A95B71" w:rsidRPr="005D1FBB" w:rsidRDefault="00660E63">
      <w:pPr>
        <w:widowControl/>
        <w:ind w:firstLine="561"/>
        <w:jc w:val="both"/>
        <w:rPr>
          <w:szCs w:val="24"/>
        </w:rPr>
      </w:pPr>
      <w:r w:rsidRPr="005D1FBB">
        <w:rPr>
          <w:szCs w:val="24"/>
        </w:rPr>
        <w:t>Указания Заказчика могут содержаться в том числе в информационных письмах, доведенных до сведения Исполнителя, а также в письмах по конкретным вопросам совершения Исполнителем действий в соответствии с настоящим Договором;</w:t>
      </w:r>
    </w:p>
    <w:p w14:paraId="69552177" w14:textId="77777777" w:rsidR="00A95B71" w:rsidRPr="005D1FBB" w:rsidRDefault="00660E63">
      <w:pPr>
        <w:widowControl/>
        <w:ind w:firstLine="561"/>
        <w:jc w:val="both"/>
        <w:rPr>
          <w:szCs w:val="24"/>
        </w:rPr>
      </w:pPr>
      <w:r w:rsidRPr="005D1FBB">
        <w:rPr>
          <w:szCs w:val="24"/>
        </w:rPr>
        <w:t>2.2.7.  В день заключения настоящего Договора предоставить Заказчику уведомление о применении упрощенной системы налогообложения в случае применения упрощенной системы налогообложения;</w:t>
      </w:r>
    </w:p>
    <w:p w14:paraId="01F1D176" w14:textId="77777777" w:rsidR="00A95B71" w:rsidRPr="005D1FBB" w:rsidRDefault="00660E63">
      <w:pPr>
        <w:widowControl/>
        <w:ind w:firstLine="561"/>
        <w:jc w:val="both"/>
        <w:rPr>
          <w:szCs w:val="24"/>
        </w:rPr>
      </w:pPr>
      <w:r w:rsidRPr="005D1FBB">
        <w:rPr>
          <w:szCs w:val="24"/>
        </w:rPr>
        <w:t>2.2.8. Передавать Заказчику информацию о потенциальных клиентах, заинтересованных в заключении Договоров комплексного обслуживания и (или) Договоров эквайринга в срок не позднее дня проведения с ними переговоров;</w:t>
      </w:r>
    </w:p>
    <w:p w14:paraId="34FD5FAE" w14:textId="77777777" w:rsidR="00A95B71" w:rsidRPr="005D1FBB" w:rsidRDefault="00660E63">
      <w:pPr>
        <w:pStyle w:val="a3"/>
        <w:tabs>
          <w:tab w:val="left" w:pos="0"/>
          <w:tab w:val="left" w:pos="567"/>
          <w:tab w:val="left" w:pos="709"/>
          <w:tab w:val="left" w:pos="993"/>
          <w:tab w:val="left" w:pos="1276"/>
        </w:tabs>
        <w:spacing w:after="0"/>
        <w:ind w:firstLine="567"/>
        <w:jc w:val="both"/>
        <w:rPr>
          <w:spacing w:val="-1"/>
          <w:szCs w:val="24"/>
        </w:rPr>
      </w:pPr>
      <w:r w:rsidRPr="005D1FBB">
        <w:rPr>
          <w:szCs w:val="24"/>
        </w:rPr>
        <w:t xml:space="preserve">2.2.9. При передаче </w:t>
      </w:r>
      <w:r w:rsidRPr="005D1FBB">
        <w:rPr>
          <w:spacing w:val="-1"/>
          <w:szCs w:val="24"/>
        </w:rPr>
        <w:t>информации о потенциальных клиентах</w:t>
      </w:r>
      <w:r w:rsidRPr="005D1FBB">
        <w:rPr>
          <w:szCs w:val="24"/>
        </w:rPr>
        <w:t>, заинтересованных в заключении Договоров комплексного обслуживания и (или) Договоров эквайринга,</w:t>
      </w:r>
      <w:r w:rsidRPr="005D1FBB">
        <w:rPr>
          <w:spacing w:val="-1"/>
          <w:szCs w:val="24"/>
        </w:rPr>
        <w:t xml:space="preserve"> указывать:</w:t>
      </w:r>
    </w:p>
    <w:p w14:paraId="774C5872" w14:textId="77777777" w:rsidR="00A95B71" w:rsidRPr="005D1FBB" w:rsidRDefault="00660E63">
      <w:pPr>
        <w:pStyle w:val="a3"/>
        <w:tabs>
          <w:tab w:val="left" w:pos="0"/>
          <w:tab w:val="left" w:pos="567"/>
          <w:tab w:val="left" w:pos="709"/>
          <w:tab w:val="left" w:pos="993"/>
          <w:tab w:val="left" w:pos="1276"/>
        </w:tabs>
        <w:spacing w:after="0"/>
        <w:ind w:firstLine="567"/>
        <w:jc w:val="both"/>
        <w:rPr>
          <w:spacing w:val="-1"/>
          <w:szCs w:val="24"/>
        </w:rPr>
      </w:pPr>
      <w:r w:rsidRPr="005D1FBB">
        <w:rPr>
          <w:spacing w:val="-1"/>
          <w:szCs w:val="24"/>
        </w:rPr>
        <w:t xml:space="preserve">- идентификационный номер налогоплательщика, </w:t>
      </w:r>
    </w:p>
    <w:p w14:paraId="46EA1423" w14:textId="77777777" w:rsidR="00A95B71" w:rsidRPr="005D1FBB" w:rsidRDefault="00660E63">
      <w:pPr>
        <w:pStyle w:val="a3"/>
        <w:tabs>
          <w:tab w:val="left" w:pos="0"/>
          <w:tab w:val="left" w:pos="567"/>
          <w:tab w:val="left" w:pos="709"/>
          <w:tab w:val="left" w:pos="993"/>
          <w:tab w:val="left" w:pos="1276"/>
        </w:tabs>
        <w:spacing w:after="0"/>
        <w:ind w:firstLine="567"/>
        <w:jc w:val="both"/>
        <w:rPr>
          <w:spacing w:val="-1"/>
          <w:szCs w:val="24"/>
        </w:rPr>
      </w:pPr>
      <w:r w:rsidRPr="005D1FBB">
        <w:rPr>
          <w:spacing w:val="-1"/>
          <w:szCs w:val="24"/>
        </w:rPr>
        <w:t>- номер контактного телефона;</w:t>
      </w:r>
    </w:p>
    <w:p w14:paraId="1D134CF9" w14:textId="77777777" w:rsidR="00A95B71" w:rsidRPr="005D1FBB" w:rsidRDefault="00660E63">
      <w:pPr>
        <w:pStyle w:val="a3"/>
        <w:tabs>
          <w:tab w:val="left" w:pos="0"/>
          <w:tab w:val="left" w:pos="567"/>
          <w:tab w:val="left" w:pos="709"/>
          <w:tab w:val="left" w:pos="993"/>
          <w:tab w:val="left" w:pos="1276"/>
        </w:tabs>
        <w:spacing w:after="0"/>
        <w:jc w:val="both"/>
        <w:rPr>
          <w:spacing w:val="-1"/>
          <w:szCs w:val="24"/>
        </w:rPr>
      </w:pPr>
      <w:r w:rsidRPr="005D1FBB">
        <w:rPr>
          <w:szCs w:val="24"/>
        </w:rPr>
        <w:t>В случае предоставления некорректной информации в соответствии с настоящим подпунктом услуги Исполнителя не могут считаться оказанными;</w:t>
      </w:r>
    </w:p>
    <w:p w14:paraId="087CA029" w14:textId="77777777" w:rsidR="00A95B71" w:rsidRPr="005D1FBB" w:rsidRDefault="00660E63">
      <w:pPr>
        <w:pStyle w:val="a3"/>
        <w:tabs>
          <w:tab w:val="left" w:pos="0"/>
          <w:tab w:val="left" w:pos="567"/>
          <w:tab w:val="left" w:pos="709"/>
          <w:tab w:val="left" w:pos="993"/>
          <w:tab w:val="left" w:pos="1276"/>
        </w:tabs>
        <w:spacing w:after="0"/>
        <w:ind w:firstLine="567"/>
        <w:jc w:val="both"/>
        <w:rPr>
          <w:szCs w:val="24"/>
        </w:rPr>
      </w:pPr>
      <w:r w:rsidRPr="005D1FBB">
        <w:rPr>
          <w:szCs w:val="24"/>
        </w:rPr>
        <w:t>2.2.10. Обеспечить наличие оформленных надлежащим образом согласий потенциальных клиентов/представителей потенциальных клиентов на обработку Исполнителем, Заказчиком их персональных данных, получение рекламы, в целях заключения Договоров комплексного обслуживания и (или) Договоров эквайринга, исполнения настоящего Договора; передавать указанные согласия Заказчику с соблюдением требований пункта 8.5 настоящего Договора;</w:t>
      </w:r>
    </w:p>
    <w:p w14:paraId="3019051C" w14:textId="77777777" w:rsidR="00A95B71" w:rsidRPr="005D1FBB" w:rsidRDefault="00660E63">
      <w:pPr>
        <w:pStyle w:val="a3"/>
        <w:tabs>
          <w:tab w:val="left" w:pos="0"/>
          <w:tab w:val="left" w:pos="567"/>
          <w:tab w:val="left" w:pos="709"/>
          <w:tab w:val="left" w:pos="993"/>
          <w:tab w:val="left" w:pos="1276"/>
        </w:tabs>
        <w:spacing w:after="0"/>
        <w:ind w:firstLine="567"/>
        <w:jc w:val="both"/>
        <w:rPr>
          <w:spacing w:val="-1"/>
          <w:szCs w:val="24"/>
        </w:rPr>
      </w:pPr>
      <w:r w:rsidRPr="005D1FBB">
        <w:rPr>
          <w:szCs w:val="24"/>
        </w:rPr>
        <w:t>2.2.11.  Если права потенциальных клиентов Заказчика (их представителей) были нарушены Исполнителем, в связи с чем Заказчику были причинены убытки или Заказчик понес имущественные потери, в срок не позднее 30 (тридцати) рабочих дней с даты получения соответствующего письменного требования от Заказчика возместить такие убытки, потери.</w:t>
      </w:r>
    </w:p>
    <w:p w14:paraId="6D7103E0" w14:textId="77777777" w:rsidR="00A95B71" w:rsidRPr="005D1FBB" w:rsidRDefault="00660E63">
      <w:pPr>
        <w:widowControl/>
        <w:tabs>
          <w:tab w:val="left" w:pos="1276"/>
        </w:tabs>
        <w:spacing w:before="60" w:line="240" w:lineRule="atLeast"/>
        <w:ind w:firstLine="567"/>
        <w:jc w:val="both"/>
        <w:rPr>
          <w:b/>
          <w:szCs w:val="24"/>
        </w:rPr>
      </w:pPr>
      <w:r w:rsidRPr="005D1FBB">
        <w:rPr>
          <w:b/>
          <w:szCs w:val="24"/>
        </w:rPr>
        <w:t>2.3. Заказчик вправе:</w:t>
      </w:r>
    </w:p>
    <w:p w14:paraId="7AD45222" w14:textId="77777777" w:rsidR="00A95B71" w:rsidRPr="005D1FBB" w:rsidRDefault="00660E63">
      <w:pPr>
        <w:widowControl/>
        <w:ind w:firstLine="567"/>
        <w:jc w:val="both"/>
        <w:rPr>
          <w:szCs w:val="24"/>
        </w:rPr>
      </w:pPr>
      <w:r w:rsidRPr="005D1FBB">
        <w:rPr>
          <w:szCs w:val="24"/>
        </w:rPr>
        <w:t>2.3.1. Требовать от Исполнителя неукоснительного выполнения всех его обязанностей по настоящему Договору;</w:t>
      </w:r>
    </w:p>
    <w:p w14:paraId="3E5FD6CA" w14:textId="77777777" w:rsidR="00A95B71" w:rsidRPr="005D1FBB" w:rsidRDefault="00660E63">
      <w:pPr>
        <w:widowControl/>
        <w:ind w:firstLine="567"/>
        <w:jc w:val="both"/>
        <w:rPr>
          <w:szCs w:val="24"/>
        </w:rPr>
      </w:pPr>
      <w:r w:rsidRPr="005D1FBB">
        <w:rPr>
          <w:szCs w:val="24"/>
        </w:rPr>
        <w:t>2.3.2. Запрашивать и получать от Исполнителя информацию, имеющую отношение к предмету настоящего Договора;</w:t>
      </w:r>
    </w:p>
    <w:p w14:paraId="7DBFE7B5" w14:textId="111B85A1" w:rsidR="00A95B71" w:rsidRPr="005D1FBB" w:rsidRDefault="00660E63">
      <w:pPr>
        <w:pStyle w:val="a3"/>
        <w:tabs>
          <w:tab w:val="left" w:pos="0"/>
          <w:tab w:val="left" w:pos="567"/>
        </w:tabs>
        <w:spacing w:after="0"/>
        <w:ind w:right="94" w:firstLine="540"/>
        <w:contextualSpacing/>
        <w:jc w:val="both"/>
        <w:rPr>
          <w:szCs w:val="24"/>
        </w:rPr>
      </w:pPr>
      <w:r w:rsidRPr="005D1FBB">
        <w:rPr>
          <w:szCs w:val="24"/>
        </w:rPr>
        <w:t>2.3.3. Предоставлять Исполнителю информационные материалы, иные инструменты и сервисы, необходимые для исполнения настоящего Договора;</w:t>
      </w:r>
    </w:p>
    <w:p w14:paraId="6A9C9ECC" w14:textId="77777777" w:rsidR="00A16711" w:rsidRPr="005D1FBB" w:rsidRDefault="00A16711" w:rsidP="00B43BDE">
      <w:pPr>
        <w:spacing w:line="259" w:lineRule="auto"/>
        <w:ind w:firstLine="567"/>
        <w:jc w:val="both"/>
        <w:rPr>
          <w:szCs w:val="24"/>
        </w:rPr>
      </w:pPr>
      <w:r w:rsidRPr="005D1FBB">
        <w:rPr>
          <w:rFonts w:eastAsiaTheme="minorEastAsia"/>
          <w:szCs w:val="24"/>
        </w:rPr>
        <w:t>2.3.4. При нарушении Исполнителем условий настоящего Договора требовать прекращения использования предоставленных ему Заказчиком в соответствии с п. 2.4 настоящего Договора информационных материалов путем направления уведомления в порядке, указанном в п. 10.1 настоящего Договора;</w:t>
      </w:r>
    </w:p>
    <w:p w14:paraId="1584D8D8" w14:textId="77777777" w:rsidR="00A16711" w:rsidRPr="005D1FBB" w:rsidRDefault="00A16711" w:rsidP="00B43BDE">
      <w:pPr>
        <w:spacing w:line="259" w:lineRule="auto"/>
        <w:ind w:firstLine="567"/>
        <w:jc w:val="both"/>
        <w:rPr>
          <w:szCs w:val="24"/>
        </w:rPr>
      </w:pPr>
      <w:r w:rsidRPr="005D1FBB">
        <w:rPr>
          <w:rFonts w:eastAsiaTheme="minorEastAsia"/>
          <w:szCs w:val="24"/>
        </w:rPr>
        <w:t>2.3.5. В случае ненадлежащего исполнения/неисполнения Исполнителем обязанностей, определенных п. 2.2 настоящего Договора, приостановить исполнение обязательств по настоящему Договору, направив Исполнителю соответствующее письменное уведомление в порядке, указанном в п. 10.1 настоящего Договора;</w:t>
      </w:r>
    </w:p>
    <w:p w14:paraId="7F7DB1D7" w14:textId="77777777" w:rsidR="00A95B71" w:rsidRPr="005D1FBB" w:rsidRDefault="00660E63">
      <w:pPr>
        <w:pStyle w:val="a3"/>
        <w:tabs>
          <w:tab w:val="left" w:pos="0"/>
          <w:tab w:val="left" w:pos="709"/>
          <w:tab w:val="left" w:pos="993"/>
          <w:tab w:val="left" w:pos="1276"/>
        </w:tabs>
        <w:spacing w:after="0"/>
        <w:ind w:firstLine="567"/>
        <w:jc w:val="both"/>
        <w:rPr>
          <w:szCs w:val="24"/>
        </w:rPr>
      </w:pPr>
      <w:r w:rsidRPr="005D1FBB">
        <w:rPr>
          <w:szCs w:val="24"/>
        </w:rPr>
        <w:lastRenderedPageBreak/>
        <w:t>2.3.6.  В установленных законодательством Российской Федерации случаях не заключать Договоры комплексного обслуживания и (или) Договоры эквайринга с лицом, обратившимся за их заключением к Заказчику. В этом случае лицо не становится клиентом Заказчика, и информация о нем не учитывается при расчете стоимости услуг Исполнителя в отчетном месяце.</w:t>
      </w:r>
    </w:p>
    <w:p w14:paraId="141C74AD" w14:textId="77777777" w:rsidR="00A95B71" w:rsidRPr="005D1FBB" w:rsidRDefault="00660E63">
      <w:pPr>
        <w:widowControl/>
        <w:ind w:firstLine="567"/>
        <w:jc w:val="both"/>
        <w:rPr>
          <w:szCs w:val="24"/>
        </w:rPr>
      </w:pPr>
      <w:r w:rsidRPr="005D1FBB">
        <w:rPr>
          <w:b/>
          <w:szCs w:val="24"/>
        </w:rPr>
        <w:t>2.4. Исполнитель вправе</w:t>
      </w:r>
      <w:r w:rsidRPr="005D1FBB">
        <w:rPr>
          <w:szCs w:val="24"/>
        </w:rPr>
        <w:t xml:space="preserve"> направлять Заказчику запросы о предоставлении информационных материалов, необходимых для исполнения настоящего Договора. Исполнитель не вправе требовать от Заказчика предоставления ему сведений, составляющих банковскую тайну и (или) иную охраняемую законом тайну, а равно персональных данных при отсутствии надлежащих правовых оснований для раскрытия указанной информации. </w:t>
      </w:r>
    </w:p>
    <w:p w14:paraId="22B4D629" w14:textId="77777777" w:rsidR="00A95B71" w:rsidRPr="005D1FBB" w:rsidRDefault="00A95B71">
      <w:pPr>
        <w:widowControl/>
        <w:tabs>
          <w:tab w:val="left" w:pos="1260"/>
        </w:tabs>
        <w:ind w:firstLine="567"/>
        <w:jc w:val="both"/>
        <w:rPr>
          <w:szCs w:val="24"/>
        </w:rPr>
      </w:pPr>
    </w:p>
    <w:p w14:paraId="0E88970C" w14:textId="77777777" w:rsidR="00A95B71" w:rsidRPr="005D1FBB" w:rsidRDefault="00660E63">
      <w:pPr>
        <w:widowControl/>
        <w:jc w:val="center"/>
        <w:rPr>
          <w:b/>
          <w:szCs w:val="24"/>
        </w:rPr>
      </w:pPr>
      <w:r w:rsidRPr="005D1FBB">
        <w:rPr>
          <w:b/>
          <w:szCs w:val="24"/>
        </w:rPr>
        <w:t>3. СТОИМОСТЬ УСЛУГ И ПОРЯДОК РАСЧЕТОВ</w:t>
      </w:r>
    </w:p>
    <w:p w14:paraId="29176B05" w14:textId="77777777" w:rsidR="00A95B71" w:rsidRPr="005D1FBB" w:rsidRDefault="00A95B71">
      <w:pPr>
        <w:widowControl/>
        <w:jc w:val="center"/>
        <w:rPr>
          <w:b/>
          <w:szCs w:val="24"/>
        </w:rPr>
      </w:pPr>
    </w:p>
    <w:p w14:paraId="0271797C" w14:textId="00DDF25B" w:rsidR="00A95B71" w:rsidRPr="005D1FBB" w:rsidRDefault="00660E63">
      <w:pPr>
        <w:widowControl/>
        <w:tabs>
          <w:tab w:val="left" w:pos="709"/>
          <w:tab w:val="left" w:pos="993"/>
        </w:tabs>
        <w:spacing w:before="245" w:line="240" w:lineRule="atLeast"/>
        <w:ind w:right="94" w:firstLine="567"/>
        <w:contextualSpacing/>
        <w:jc w:val="both"/>
        <w:rPr>
          <w:szCs w:val="24"/>
        </w:rPr>
      </w:pPr>
      <w:r w:rsidRPr="005D1FBB">
        <w:rPr>
          <w:szCs w:val="24"/>
        </w:rPr>
        <w:t>3.1. Общая стоимость услуг за весь период оказания услуг по настоящему Договору не может превышать _______________ (__________________ ) рублей ___ копеек, в том числе НДС по действующей ставке, установленной законодательством Российской Федерации о налогах и сборах</w:t>
      </w:r>
    </w:p>
    <w:p w14:paraId="564E3548" w14:textId="77777777" w:rsidR="00A95B71" w:rsidRPr="005D1FBB" w:rsidRDefault="00660E63">
      <w:pPr>
        <w:pStyle w:val="a3"/>
        <w:tabs>
          <w:tab w:val="left" w:pos="0"/>
          <w:tab w:val="left" w:pos="567"/>
          <w:tab w:val="left" w:pos="709"/>
          <w:tab w:val="left" w:pos="993"/>
          <w:tab w:val="left" w:pos="1276"/>
        </w:tabs>
        <w:spacing w:after="0"/>
        <w:jc w:val="both"/>
        <w:rPr>
          <w:szCs w:val="24"/>
        </w:rPr>
      </w:pPr>
      <w:r w:rsidRPr="005D1FBB">
        <w:rPr>
          <w:szCs w:val="24"/>
        </w:rPr>
        <w:tab/>
        <w:t>В случае если до истечения срока оказания услуг, указанного в п. 5.1 настоящего Договора, стоимость фактически оплаченных Заказчиком услуг по настоящему Договору достигнет общей стоимости услуг, определенной в настоящем пункте, Договор прекращается.</w:t>
      </w:r>
    </w:p>
    <w:p w14:paraId="115EDD95" w14:textId="77777777" w:rsidR="00A95B71" w:rsidRPr="005D1FBB" w:rsidRDefault="00660E63">
      <w:pPr>
        <w:pStyle w:val="a3"/>
        <w:tabs>
          <w:tab w:val="left" w:pos="0"/>
          <w:tab w:val="left" w:pos="567"/>
          <w:tab w:val="left" w:pos="709"/>
          <w:tab w:val="left" w:pos="993"/>
          <w:tab w:val="left" w:pos="1276"/>
        </w:tabs>
        <w:spacing w:after="0"/>
        <w:jc w:val="both"/>
        <w:rPr>
          <w:szCs w:val="24"/>
        </w:rPr>
      </w:pPr>
      <w:r w:rsidRPr="005D1FBB">
        <w:rPr>
          <w:szCs w:val="24"/>
        </w:rPr>
        <w:tab/>
        <w:t xml:space="preserve">В случае если в течение срока действия настоящего Договора стоимость фактически оказанных услуг окажется меньше стоимости, указанной в настоящем пункте, Исполнитель не вправе требовать от Заказчика уплаты каких-либо компенсаций, возмещений или иных платежей, а также не вправе требовать изменения любых других условий настоящего Договора. </w:t>
      </w:r>
    </w:p>
    <w:p w14:paraId="7F67601C" w14:textId="1E4C868C" w:rsidR="00A95B71" w:rsidRPr="005D1FBB" w:rsidRDefault="00660E63" w:rsidP="00C66F97">
      <w:pPr>
        <w:pStyle w:val="ab"/>
        <w:ind w:left="0" w:firstLine="567"/>
        <w:jc w:val="both"/>
        <w:rPr>
          <w:szCs w:val="24"/>
        </w:rPr>
      </w:pPr>
      <w:r w:rsidRPr="005D1FBB">
        <w:rPr>
          <w:spacing w:val="-2"/>
          <w:szCs w:val="24"/>
        </w:rPr>
        <w:t>3.2.</w:t>
      </w:r>
      <w:r w:rsidRPr="005D1FBB">
        <w:rPr>
          <w:szCs w:val="24"/>
        </w:rPr>
        <w:t xml:space="preserve"> Заказчик осуществляет оплату услуг Исполнителя ежемесячно на основании подписанных Сторонами Актов об оказании услуг по форме Приложения № 2 к настоящему Договору (далее – Акты/Акт) за отчетный</w:t>
      </w:r>
      <w:r w:rsidR="00C66F97" w:rsidRPr="005D1FBB">
        <w:rPr>
          <w:szCs w:val="24"/>
        </w:rPr>
        <w:t xml:space="preserve"> (календарный)</w:t>
      </w:r>
      <w:r w:rsidRPr="005D1FBB">
        <w:rPr>
          <w:szCs w:val="24"/>
        </w:rPr>
        <w:t xml:space="preserve"> месяц. Оплата за оказанные в отчетном месяце услуги по привлечению клиентов на Договоры комплексного обслуживания и (или) Договоры эквайринга рассчитывается на основании Приложения № 1 к настоящему Договору и выплачивается на основании подписанного Сторонами Акта. Оплата услуг Заказчиком производится по реквизитам, указанным в разделе 11 настоящего Договора.</w:t>
      </w:r>
    </w:p>
    <w:p w14:paraId="3BDF2136" w14:textId="77777777" w:rsidR="00A95B71" w:rsidRPr="005D1FBB" w:rsidRDefault="00660E63">
      <w:pPr>
        <w:pStyle w:val="a3"/>
        <w:tabs>
          <w:tab w:val="left" w:pos="0"/>
          <w:tab w:val="left" w:pos="709"/>
          <w:tab w:val="left" w:pos="993"/>
          <w:tab w:val="left" w:pos="1276"/>
        </w:tabs>
        <w:spacing w:after="0"/>
        <w:ind w:firstLine="567"/>
        <w:jc w:val="both"/>
        <w:rPr>
          <w:szCs w:val="24"/>
        </w:rPr>
      </w:pPr>
      <w:r w:rsidRPr="005D1FBB">
        <w:rPr>
          <w:szCs w:val="24"/>
        </w:rPr>
        <w:t>3.3. Заказчик осуществляет оплату стоимости услуг в размере, указанном в Акте, в течение 7 (семи) рабочих дней после подписания Сторонами Акта.</w:t>
      </w:r>
    </w:p>
    <w:p w14:paraId="7A09E503" w14:textId="77777777" w:rsidR="00A95B71" w:rsidRPr="005D1FBB" w:rsidRDefault="00660E63">
      <w:pPr>
        <w:pStyle w:val="a3"/>
        <w:tabs>
          <w:tab w:val="left" w:pos="0"/>
          <w:tab w:val="left" w:pos="709"/>
          <w:tab w:val="left" w:pos="993"/>
          <w:tab w:val="left" w:pos="1276"/>
        </w:tabs>
        <w:spacing w:after="0"/>
        <w:ind w:firstLine="567"/>
        <w:jc w:val="both"/>
        <w:rPr>
          <w:spacing w:val="-1"/>
          <w:szCs w:val="24"/>
        </w:rPr>
      </w:pPr>
      <w:r w:rsidRPr="005D1FBB">
        <w:rPr>
          <w:szCs w:val="24"/>
        </w:rPr>
        <w:t>3.4. Расчеты между Сторонами по настоящему Договору производятся в валюте Российской Федерации.</w:t>
      </w:r>
    </w:p>
    <w:p w14:paraId="68A3A078" w14:textId="77777777" w:rsidR="00A95B71" w:rsidRPr="005D1FBB" w:rsidRDefault="00660E63">
      <w:pPr>
        <w:pStyle w:val="a3"/>
        <w:tabs>
          <w:tab w:val="left" w:pos="0"/>
          <w:tab w:val="left" w:pos="567"/>
          <w:tab w:val="left" w:pos="709"/>
          <w:tab w:val="left" w:pos="993"/>
          <w:tab w:val="left" w:pos="1276"/>
        </w:tabs>
        <w:spacing w:after="0"/>
        <w:ind w:firstLine="567"/>
        <w:jc w:val="both"/>
        <w:rPr>
          <w:spacing w:val="-1"/>
          <w:szCs w:val="24"/>
        </w:rPr>
      </w:pPr>
      <w:r w:rsidRPr="005D1FBB">
        <w:rPr>
          <w:szCs w:val="24"/>
        </w:rPr>
        <w:t xml:space="preserve">3.5. Все расходы, понесенные Исполнителем в связи с исполнением своих обязательств по настоящему Договору, включены в стоимость услуг и не подлежат дополнительному </w:t>
      </w:r>
      <w:r w:rsidRPr="005D1FBB">
        <w:rPr>
          <w:spacing w:val="-1"/>
          <w:szCs w:val="24"/>
        </w:rPr>
        <w:t xml:space="preserve">возмещению Заказчиком. </w:t>
      </w:r>
    </w:p>
    <w:p w14:paraId="68500983" w14:textId="77777777" w:rsidR="00A95B71" w:rsidRPr="005D1FBB" w:rsidRDefault="00660E63" w:rsidP="00B43BDE">
      <w:pPr>
        <w:pStyle w:val="a3"/>
        <w:tabs>
          <w:tab w:val="left" w:pos="0"/>
          <w:tab w:val="left" w:pos="567"/>
          <w:tab w:val="left" w:pos="709"/>
          <w:tab w:val="left" w:pos="993"/>
          <w:tab w:val="left" w:pos="1276"/>
        </w:tabs>
        <w:spacing w:after="0"/>
        <w:ind w:firstLine="567"/>
        <w:jc w:val="both"/>
        <w:rPr>
          <w:spacing w:val="-1"/>
          <w:szCs w:val="24"/>
        </w:rPr>
      </w:pPr>
      <w:r w:rsidRPr="005D1FBB">
        <w:rPr>
          <w:spacing w:val="-1"/>
          <w:szCs w:val="24"/>
        </w:rPr>
        <w:t xml:space="preserve">3.6. Заказчик не оплачивает Исполнителю услуги в следующих случаях: </w:t>
      </w:r>
    </w:p>
    <w:p w14:paraId="6189D256" w14:textId="77777777" w:rsidR="00A95B71" w:rsidRPr="005D1FBB" w:rsidRDefault="00660E63" w:rsidP="00B43BDE">
      <w:pPr>
        <w:pStyle w:val="a3"/>
        <w:tabs>
          <w:tab w:val="left" w:pos="0"/>
          <w:tab w:val="left" w:pos="567"/>
          <w:tab w:val="left" w:pos="709"/>
          <w:tab w:val="left" w:pos="993"/>
          <w:tab w:val="left" w:pos="1276"/>
        </w:tabs>
        <w:spacing w:after="0"/>
        <w:ind w:firstLine="567"/>
        <w:jc w:val="both"/>
        <w:rPr>
          <w:spacing w:val="-1"/>
          <w:szCs w:val="24"/>
        </w:rPr>
      </w:pPr>
      <w:r w:rsidRPr="005D1FBB">
        <w:rPr>
          <w:spacing w:val="-1"/>
          <w:szCs w:val="24"/>
        </w:rPr>
        <w:t xml:space="preserve"> - информация о клиенте имеется у Заказчика, в том числе в результате оказания услуг третьими лицами;</w:t>
      </w:r>
    </w:p>
    <w:p w14:paraId="7F570EB8" w14:textId="56922251" w:rsidR="00A95B71" w:rsidRPr="005D1FBB" w:rsidRDefault="00660E63" w:rsidP="00B43BDE">
      <w:pPr>
        <w:pStyle w:val="a3"/>
        <w:tabs>
          <w:tab w:val="left" w:pos="0"/>
          <w:tab w:val="left" w:pos="567"/>
          <w:tab w:val="left" w:pos="709"/>
          <w:tab w:val="left" w:pos="993"/>
          <w:tab w:val="left" w:pos="1276"/>
        </w:tabs>
        <w:spacing w:after="0"/>
        <w:ind w:firstLine="567"/>
        <w:jc w:val="both"/>
        <w:rPr>
          <w:spacing w:val="-1"/>
          <w:szCs w:val="24"/>
        </w:rPr>
      </w:pPr>
      <w:r w:rsidRPr="005D1FBB">
        <w:rPr>
          <w:spacing w:val="-1"/>
          <w:szCs w:val="24"/>
        </w:rPr>
        <w:t>- Договоры комплексного обслуживания и (или) Договоры эквайринга не заключены с привлеченным Исполнителем клиентом в течение 90 (девяноста) календарных дней с момента передачи информации о клиенте Заказчику;</w:t>
      </w:r>
    </w:p>
    <w:p w14:paraId="0F9F00F9" w14:textId="77777777" w:rsidR="00B43BDE" w:rsidRPr="005D1FBB" w:rsidRDefault="00B43BDE" w:rsidP="00B43BDE">
      <w:pPr>
        <w:pStyle w:val="a3"/>
        <w:tabs>
          <w:tab w:val="left" w:pos="0"/>
          <w:tab w:val="left" w:pos="567"/>
          <w:tab w:val="left" w:pos="709"/>
          <w:tab w:val="left" w:pos="993"/>
          <w:tab w:val="left" w:pos="1276"/>
        </w:tabs>
        <w:spacing w:after="0"/>
        <w:ind w:firstLine="567"/>
        <w:jc w:val="both"/>
        <w:rPr>
          <w:spacing w:val="-1"/>
          <w:szCs w:val="24"/>
        </w:rPr>
      </w:pPr>
      <w:r w:rsidRPr="005D1FBB">
        <w:rPr>
          <w:spacing w:val="-1"/>
          <w:szCs w:val="24"/>
        </w:rPr>
        <w:t>- Договоры комплексного обслуживания и (или) Договоры эквайринга заключены и расторгнуты в рамках одного отчетного месяца, либо клиент, привлеченный Исполнителем, признан несостоятельным (банкротом), либо ликвидирован.</w:t>
      </w:r>
    </w:p>
    <w:p w14:paraId="331CCE36" w14:textId="77777777" w:rsidR="00A95B71" w:rsidRPr="005D1FBB" w:rsidRDefault="00660E63" w:rsidP="00B43BDE">
      <w:pPr>
        <w:pStyle w:val="a3"/>
        <w:tabs>
          <w:tab w:val="left" w:pos="0"/>
          <w:tab w:val="left" w:pos="567"/>
          <w:tab w:val="left" w:pos="709"/>
          <w:tab w:val="left" w:pos="993"/>
          <w:tab w:val="left" w:pos="1276"/>
        </w:tabs>
        <w:spacing w:after="0"/>
        <w:ind w:firstLine="567"/>
        <w:jc w:val="both"/>
        <w:rPr>
          <w:szCs w:val="24"/>
        </w:rPr>
      </w:pPr>
      <w:r w:rsidRPr="005D1FBB">
        <w:rPr>
          <w:spacing w:val="-1"/>
          <w:szCs w:val="24"/>
        </w:rPr>
        <w:t>3.7. Обязательства Заказчика по опл</w:t>
      </w:r>
      <w:r w:rsidRPr="005D1FBB">
        <w:rPr>
          <w:szCs w:val="24"/>
        </w:rPr>
        <w:t>ате услуг Исполнителя считаются исполненными надлежащим образом с момента списания соответствующих денежных средств с корреспондентского счета Заказчика, если счет Исполнителя открыт в другой кредитной организации, либо с момента зачисления денежных средств на счет Исполнителя, указанный в разделе 11 настоящего Договора, если счет Исполнителя открыт у Заказчика.</w:t>
      </w:r>
    </w:p>
    <w:p w14:paraId="2370597B" w14:textId="77777777" w:rsidR="00A95B71" w:rsidRPr="005D1FBB" w:rsidRDefault="00A95B71">
      <w:pPr>
        <w:pStyle w:val="a3"/>
        <w:tabs>
          <w:tab w:val="left" w:pos="0"/>
          <w:tab w:val="left" w:pos="567"/>
          <w:tab w:val="left" w:pos="709"/>
          <w:tab w:val="left" w:pos="993"/>
          <w:tab w:val="left" w:pos="1276"/>
        </w:tabs>
        <w:spacing w:after="0"/>
        <w:ind w:firstLine="567"/>
        <w:jc w:val="both"/>
        <w:rPr>
          <w:szCs w:val="24"/>
        </w:rPr>
      </w:pPr>
    </w:p>
    <w:p w14:paraId="282597FB" w14:textId="77777777" w:rsidR="00A95B71" w:rsidRPr="005D1FBB" w:rsidRDefault="00660E63">
      <w:pPr>
        <w:widowControl/>
        <w:ind w:firstLine="709"/>
        <w:jc w:val="center"/>
        <w:rPr>
          <w:b/>
          <w:szCs w:val="24"/>
        </w:rPr>
      </w:pPr>
      <w:r w:rsidRPr="005D1FBB">
        <w:rPr>
          <w:b/>
          <w:szCs w:val="24"/>
        </w:rPr>
        <w:t>4. ПОРЯДОК СДАЧИ-ПРИЕМКИ ОКАЗАННЫХ УСЛУГ</w:t>
      </w:r>
    </w:p>
    <w:p w14:paraId="454438EC" w14:textId="77777777" w:rsidR="00A95B71" w:rsidRPr="005D1FBB" w:rsidRDefault="00A95B71">
      <w:pPr>
        <w:widowControl/>
        <w:ind w:firstLine="709"/>
        <w:jc w:val="center"/>
        <w:rPr>
          <w:b/>
          <w:szCs w:val="24"/>
        </w:rPr>
      </w:pPr>
    </w:p>
    <w:p w14:paraId="249F63D2" w14:textId="77777777" w:rsidR="00B43BDE" w:rsidRPr="005D1FBB" w:rsidRDefault="00660E63" w:rsidP="00B43BDE">
      <w:pPr>
        <w:pStyle w:val="ad"/>
        <w:ind w:firstLine="561"/>
        <w:rPr>
          <w:szCs w:val="24"/>
        </w:rPr>
      </w:pPr>
      <w:r w:rsidRPr="005D1FBB">
        <w:rPr>
          <w:szCs w:val="24"/>
        </w:rPr>
        <w:t>4.1. Заказчик ежемесячно не позднее 15 (пятнадцатого) рабочего дня месяца, следующего за отчетным месяцем, направляет Исполнителю подписанный со своей стороны Акт</w:t>
      </w:r>
      <w:r w:rsidR="00B43BDE" w:rsidRPr="005D1FBB">
        <w:rPr>
          <w:szCs w:val="24"/>
        </w:rPr>
        <w:t xml:space="preserve"> в форме электронного документа. </w:t>
      </w:r>
    </w:p>
    <w:p w14:paraId="65488D2C" w14:textId="6A124FDC" w:rsidR="00A95B71" w:rsidRPr="005D1FBB" w:rsidRDefault="00660E63">
      <w:pPr>
        <w:pStyle w:val="ad"/>
        <w:ind w:firstLine="561"/>
        <w:rPr>
          <w:szCs w:val="24"/>
          <w:shd w:val="clear" w:color="auto" w:fill="F8D957"/>
        </w:rPr>
      </w:pPr>
      <w:r w:rsidRPr="005D1FBB">
        <w:rPr>
          <w:szCs w:val="24"/>
          <w:shd w:val="clear" w:color="auto" w:fill="F8D957"/>
        </w:rPr>
        <w:t xml:space="preserve"> </w:t>
      </w:r>
    </w:p>
    <w:p w14:paraId="2B5CD037" w14:textId="4BA63483" w:rsidR="00A95B71" w:rsidRPr="005D1FBB" w:rsidRDefault="00660E63">
      <w:pPr>
        <w:pStyle w:val="ad"/>
        <w:ind w:firstLine="561"/>
        <w:rPr>
          <w:szCs w:val="24"/>
          <w:shd w:val="clear" w:color="auto" w:fill="F8D957"/>
        </w:rPr>
      </w:pPr>
      <w:r w:rsidRPr="005D1FBB">
        <w:rPr>
          <w:szCs w:val="24"/>
        </w:rPr>
        <w:t>4.2. Исполнитель не позднее 3 (трех) рабочих дней с момента получения Акта обязан подписать Акт</w:t>
      </w:r>
      <w:r w:rsidR="00B43BDE" w:rsidRPr="005D1FBB">
        <w:rPr>
          <w:szCs w:val="24"/>
        </w:rPr>
        <w:t xml:space="preserve"> и направить подписанный Акт в форме электронного документа Заказчику </w:t>
      </w:r>
      <w:r w:rsidRPr="005D1FBB">
        <w:rPr>
          <w:szCs w:val="24"/>
        </w:rPr>
        <w:t>либо направить в адрес Заказчика мотивированный отказ от подписания Акта. Ответ Заказчика по итогам рассмотрения мотивированного отказа Исполнителя от подписания Акта направляется Заказчиком в адрес Исполнителя не позднее 5 (пяти) рабочих дней со дня получения отказа Заказчиком в порядке, указанном в п. 10.1 настоящего Договора.</w:t>
      </w:r>
    </w:p>
    <w:p w14:paraId="22AC91CB" w14:textId="77777777" w:rsidR="00A95B71" w:rsidRPr="005D1FBB" w:rsidRDefault="00660E63">
      <w:pPr>
        <w:pStyle w:val="ad"/>
        <w:ind w:firstLine="561"/>
        <w:rPr>
          <w:szCs w:val="24"/>
        </w:rPr>
      </w:pPr>
      <w:r w:rsidRPr="005D1FBB">
        <w:rPr>
          <w:szCs w:val="24"/>
        </w:rPr>
        <w:t>При неполучении Заказчиком мотивированного отказа или подписанного Акта в установленные настоящим пунктом сроки направленный Заказчиком Акт считается подписанным со стороны Исполнителя без замечаний.</w:t>
      </w:r>
    </w:p>
    <w:p w14:paraId="5161DAFB" w14:textId="52B5DE60" w:rsidR="00A95B71" w:rsidRPr="005D1FBB" w:rsidRDefault="00660E63">
      <w:pPr>
        <w:pStyle w:val="ad"/>
        <w:ind w:firstLine="561"/>
        <w:rPr>
          <w:iCs/>
          <w:szCs w:val="24"/>
          <w:shd w:val="clear" w:color="auto" w:fill="F8D957"/>
        </w:rPr>
      </w:pPr>
      <w:r w:rsidRPr="005D1FBB">
        <w:rPr>
          <w:iCs/>
          <w:szCs w:val="24"/>
        </w:rPr>
        <w:t>4.3. Исполнитель выставляет Заказчику счета-фактуры в порядке, предусмотренном законодательством Российской Федерации о налогах и сборах</w:t>
      </w:r>
      <w:r w:rsidR="00B43BDE" w:rsidRPr="005D1FBB">
        <w:rPr>
          <w:iCs/>
          <w:szCs w:val="24"/>
        </w:rPr>
        <w:t>.</w:t>
      </w:r>
    </w:p>
    <w:p w14:paraId="321ABEE7" w14:textId="77777777" w:rsidR="00A95B71" w:rsidRPr="005D1FBB" w:rsidRDefault="00A95B71">
      <w:pPr>
        <w:pStyle w:val="ad"/>
        <w:ind w:firstLine="561"/>
        <w:rPr>
          <w:szCs w:val="24"/>
        </w:rPr>
      </w:pPr>
    </w:p>
    <w:p w14:paraId="471A7717" w14:textId="77777777" w:rsidR="00A95B71" w:rsidRPr="005D1FBB" w:rsidRDefault="00660E63">
      <w:pPr>
        <w:widowControl/>
        <w:jc w:val="center"/>
        <w:rPr>
          <w:b/>
          <w:szCs w:val="24"/>
        </w:rPr>
      </w:pPr>
      <w:r w:rsidRPr="005D1FBB">
        <w:rPr>
          <w:b/>
          <w:szCs w:val="24"/>
        </w:rPr>
        <w:t>5. СРОК ДЕЙСТВИЯ ДОГОВОРА И ОКАЗАНИЯ УСЛУГ</w:t>
      </w:r>
    </w:p>
    <w:p w14:paraId="5D5778A8" w14:textId="77777777" w:rsidR="00A95B71" w:rsidRPr="005D1FBB" w:rsidRDefault="00A95B71">
      <w:pPr>
        <w:widowControl/>
        <w:jc w:val="center"/>
        <w:rPr>
          <w:b/>
          <w:szCs w:val="24"/>
        </w:rPr>
      </w:pPr>
    </w:p>
    <w:p w14:paraId="7FBCB3EC" w14:textId="77777777" w:rsidR="00A95B71" w:rsidRPr="005D1FBB" w:rsidRDefault="00660E63">
      <w:pPr>
        <w:pStyle w:val="ad"/>
        <w:rPr>
          <w:szCs w:val="24"/>
        </w:rPr>
      </w:pPr>
      <w:r w:rsidRPr="005D1FBB">
        <w:rPr>
          <w:szCs w:val="24"/>
        </w:rPr>
        <w:t>5.1.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054F5E59" w14:textId="77777777" w:rsidR="00A95B71" w:rsidRPr="005D1FBB" w:rsidRDefault="00660E63">
      <w:pPr>
        <w:pStyle w:val="ad"/>
        <w:rPr>
          <w:szCs w:val="24"/>
        </w:rPr>
      </w:pPr>
      <w:r w:rsidRPr="005D1FBB">
        <w:rPr>
          <w:szCs w:val="24"/>
        </w:rPr>
        <w:t>Срок оказания услуг – ______ (________________) месяцев с даты подписания Сторонами настоящего Договора.</w:t>
      </w:r>
    </w:p>
    <w:p w14:paraId="50E32850" w14:textId="155ACFF2" w:rsidR="00A95B71" w:rsidRPr="005D1FBB" w:rsidRDefault="00660E63">
      <w:pPr>
        <w:pStyle w:val="ad"/>
        <w:rPr>
          <w:szCs w:val="24"/>
        </w:rPr>
      </w:pPr>
      <w:r w:rsidRPr="005D1FBB">
        <w:rPr>
          <w:szCs w:val="24"/>
        </w:rPr>
        <w:t>5.2. Каждая Сторона вправе в одностороннем внесудебном порядке отказаться от настоящего Договора, письменно уведомив за 10 (десять) рабочих дней до даты расторжения Договора об этом другую Сторону в порядке, указанном в п. 10.1 настоящего Договора.</w:t>
      </w:r>
    </w:p>
    <w:p w14:paraId="30494D19" w14:textId="77777777" w:rsidR="00B43BDE" w:rsidRPr="005D1FBB" w:rsidRDefault="00B43BDE" w:rsidP="00B43BDE">
      <w:pPr>
        <w:pStyle w:val="ad"/>
        <w:rPr>
          <w:szCs w:val="24"/>
        </w:rPr>
      </w:pPr>
      <w:r w:rsidRPr="005D1FBB">
        <w:rPr>
          <w:szCs w:val="24"/>
        </w:rPr>
        <w:t>5.3. При наличии обстоятельств, указанных в п. 1 ст. 719 Гражданского кодекса Российской Федерации, Исполнитель не вправе отказаться от Договора и требовать возмещения убытков.</w:t>
      </w:r>
    </w:p>
    <w:p w14:paraId="071F7AD9" w14:textId="77777777" w:rsidR="00B43BDE" w:rsidRPr="005D1FBB" w:rsidRDefault="00B43BDE" w:rsidP="00B43BDE">
      <w:pPr>
        <w:pStyle w:val="ad"/>
        <w:rPr>
          <w:szCs w:val="24"/>
        </w:rPr>
      </w:pPr>
      <w:r w:rsidRPr="005D1FBB">
        <w:rPr>
          <w:szCs w:val="24"/>
        </w:rPr>
        <w:t>5.4. В случае невозможности исполнения Договора по обстоятельствам, за которые ни одна из Сторон не отвечает, фактически понесенные Исполнителем расходы возмещению не подлежат.</w:t>
      </w:r>
    </w:p>
    <w:p w14:paraId="44967ECB" w14:textId="77777777" w:rsidR="00A95B71" w:rsidRPr="005D1FBB" w:rsidRDefault="00660E63">
      <w:pPr>
        <w:pStyle w:val="ad"/>
        <w:spacing w:before="60" w:line="240" w:lineRule="atLeast"/>
        <w:ind w:left="720" w:firstLine="0"/>
        <w:jc w:val="center"/>
        <w:rPr>
          <w:b/>
          <w:szCs w:val="24"/>
        </w:rPr>
      </w:pPr>
      <w:r w:rsidRPr="005D1FBB">
        <w:rPr>
          <w:b/>
          <w:szCs w:val="24"/>
        </w:rPr>
        <w:t>6. ОТВЕТСТВЕННОСТЬ СТОРОН</w:t>
      </w:r>
    </w:p>
    <w:p w14:paraId="5C8B18FF" w14:textId="77777777" w:rsidR="00A95B71" w:rsidRPr="005D1FBB" w:rsidRDefault="00A95B71">
      <w:pPr>
        <w:pStyle w:val="ad"/>
        <w:spacing w:before="60" w:line="240" w:lineRule="atLeast"/>
        <w:ind w:left="720" w:firstLine="0"/>
        <w:jc w:val="center"/>
        <w:rPr>
          <w:b/>
          <w:szCs w:val="24"/>
        </w:rPr>
      </w:pPr>
    </w:p>
    <w:p w14:paraId="5F4AD403"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14:paraId="54B46E13"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6.2.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забастовки и другие события, находящиеся вне разумного предвидения и контроля Сторон.</w:t>
      </w:r>
    </w:p>
    <w:p w14:paraId="28EFB9D4"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6.3. В случае возникновения обстоятельств непреодолимой силы срок исполнения обязательств, зафиксированный в настоящем Договоре, отодвигается соразмерно времени, в течение которого действовали такие обстоятельства.</w:t>
      </w:r>
    </w:p>
    <w:p w14:paraId="0FB8B536"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6.4. Сторона, для которой создалась невозможность исполнения обязательств по настоящему Договору, должна немедленно известить о наступлении и прекращении обстоятельств непреодолимой силы другую Сторону.</w:t>
      </w:r>
    </w:p>
    <w:p w14:paraId="3C0C9F20"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6.5. Если обстоятельства непреодолимой силы длятся более 6 (шести) месяцев, то каждая из Сторон вправе отказаться от настоящего Договора. В этом случае ни одна из Сторон не будет иметь право потребовать от другой Стороны возмещения возможных убытков.</w:t>
      </w:r>
    </w:p>
    <w:p w14:paraId="4B41658B"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lastRenderedPageBreak/>
        <w:t>6.6. В случае возникновения претензий (в т.ч. обращении в суд) со стороны третьих лиц в адрес Заказчика, касающихся использования их персональных данных, записей разговоров с ними, переданных Заказчику Исполнителем в рамках исполнения настоящего Договора, ответственность за отсутствие соответствующих согласий от таких лиц несет Исполнитель.</w:t>
      </w:r>
    </w:p>
    <w:p w14:paraId="2D5E4B93" w14:textId="77777777" w:rsidR="00A95B71" w:rsidRPr="005D1FBB" w:rsidRDefault="00A95B71">
      <w:pPr>
        <w:widowControl/>
        <w:ind w:left="720"/>
        <w:jc w:val="center"/>
        <w:rPr>
          <w:b/>
          <w:szCs w:val="24"/>
        </w:rPr>
      </w:pPr>
    </w:p>
    <w:p w14:paraId="15860605" w14:textId="77777777" w:rsidR="00A95B71" w:rsidRPr="005D1FBB" w:rsidRDefault="00660E63">
      <w:pPr>
        <w:widowControl/>
        <w:ind w:left="360"/>
        <w:jc w:val="center"/>
        <w:rPr>
          <w:b/>
          <w:szCs w:val="24"/>
        </w:rPr>
      </w:pPr>
      <w:r w:rsidRPr="005D1FBB">
        <w:rPr>
          <w:b/>
          <w:szCs w:val="24"/>
        </w:rPr>
        <w:t>7.  ПОРЯДОК РАЗРЕШЕНИЯ СПОРОВ</w:t>
      </w:r>
    </w:p>
    <w:p w14:paraId="51A1A975" w14:textId="77777777" w:rsidR="00A95B71" w:rsidRPr="005D1FBB" w:rsidRDefault="00A95B71">
      <w:pPr>
        <w:widowControl/>
        <w:ind w:left="360"/>
        <w:jc w:val="center"/>
        <w:rPr>
          <w:b/>
          <w:szCs w:val="24"/>
        </w:rPr>
      </w:pPr>
    </w:p>
    <w:p w14:paraId="41EEDDD2"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7.1.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3C0A5D9"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7.2. Претензия предъявляется в письменной форме и подписывается руководителем или иным уполномоченным лицом соответствующей Стороны.</w:t>
      </w:r>
    </w:p>
    <w:p w14:paraId="10A7202B"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7689DD25"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21F5D83E"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7.3.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6F75897A"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Ответ на претензию дается в письменной форме и подписывается руководителем или иным уполномоченным лицом соответствующ</w:t>
      </w:r>
      <w:bookmarkStart w:id="0" w:name="_GoBack"/>
      <w:bookmarkEnd w:id="0"/>
      <w:r w:rsidRPr="005D1FBB">
        <w:rPr>
          <w:szCs w:val="24"/>
        </w:rPr>
        <w:t>ей Стороны.</w:t>
      </w:r>
    </w:p>
    <w:p w14:paraId="0B280E0D"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1AAFBE99" w14:textId="77777777" w:rsidR="00A95B71" w:rsidRPr="005D1FBB" w:rsidRDefault="00660E63">
      <w:pPr>
        <w:widowControl/>
        <w:numPr>
          <w:ilvl w:val="1"/>
          <w:numId w:val="1"/>
        </w:numPr>
        <w:tabs>
          <w:tab w:val="left" w:pos="540"/>
          <w:tab w:val="left" w:pos="851"/>
          <w:tab w:val="left" w:pos="1134"/>
          <w:tab w:val="left" w:pos="1276"/>
        </w:tabs>
        <w:ind w:firstLine="540"/>
        <w:jc w:val="both"/>
        <w:rPr>
          <w:szCs w:val="24"/>
        </w:rPr>
      </w:pPr>
      <w:r w:rsidRPr="005D1FBB">
        <w:rPr>
          <w:szCs w:val="24"/>
        </w:rPr>
        <w:t xml:space="preserve">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 </w:t>
      </w:r>
    </w:p>
    <w:p w14:paraId="632FBE0F" w14:textId="546FC608" w:rsidR="00A95B71" w:rsidRPr="005D1FBB" w:rsidRDefault="00660E63">
      <w:pPr>
        <w:pStyle w:val="ConsPlusNormal"/>
        <w:widowControl/>
        <w:ind w:right="-1" w:firstLine="567"/>
        <w:jc w:val="both"/>
        <w:rPr>
          <w:rFonts w:ascii="Times New Roman" w:hAnsi="Times New Roman"/>
          <w:sz w:val="24"/>
          <w:szCs w:val="24"/>
        </w:rPr>
      </w:pPr>
      <w:r w:rsidRPr="005D1FBB">
        <w:rPr>
          <w:rFonts w:ascii="Times New Roman" w:hAnsi="Times New Roman"/>
          <w:sz w:val="24"/>
          <w:szCs w:val="24"/>
        </w:rPr>
        <w:t>7.4. 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_____________</w:t>
      </w:r>
    </w:p>
    <w:p w14:paraId="399B346B" w14:textId="77777777" w:rsidR="00A95B71" w:rsidRPr="005D1FBB" w:rsidRDefault="00A95B71">
      <w:pPr>
        <w:pStyle w:val="ConsPlusNormal"/>
        <w:widowControl/>
        <w:ind w:right="-1" w:firstLine="567"/>
        <w:jc w:val="both"/>
        <w:rPr>
          <w:rFonts w:ascii="Times New Roman" w:hAnsi="Times New Roman"/>
          <w:sz w:val="24"/>
          <w:szCs w:val="24"/>
        </w:rPr>
      </w:pPr>
    </w:p>
    <w:p w14:paraId="152048C2" w14:textId="6F87A7AB" w:rsidR="00B43BDE" w:rsidRPr="005D1FBB" w:rsidRDefault="00660E63" w:rsidP="00B43BDE">
      <w:pPr>
        <w:ind w:left="720"/>
        <w:jc w:val="center"/>
        <w:rPr>
          <w:b/>
          <w:szCs w:val="24"/>
        </w:rPr>
      </w:pPr>
      <w:r w:rsidRPr="005D1FBB">
        <w:rPr>
          <w:b/>
          <w:szCs w:val="24"/>
        </w:rPr>
        <w:t>8. КОНФИДЕНЦИАЛЬНОСТЬ</w:t>
      </w:r>
      <w:r w:rsidR="00B43BDE" w:rsidRPr="005D1FBB">
        <w:rPr>
          <w:b/>
          <w:szCs w:val="24"/>
        </w:rPr>
        <w:t>.</w:t>
      </w:r>
      <w:r w:rsidR="00B43BDE" w:rsidRPr="005D1FBB">
        <w:rPr>
          <w:rFonts w:eastAsiaTheme="minorEastAsia"/>
          <w:b/>
          <w:bCs/>
          <w:color w:val="000000" w:themeColor="text1"/>
          <w:kern w:val="24"/>
          <w:szCs w:val="24"/>
        </w:rPr>
        <w:t xml:space="preserve"> </w:t>
      </w:r>
      <w:r w:rsidR="00B43BDE" w:rsidRPr="005D1FBB">
        <w:rPr>
          <w:b/>
          <w:bCs/>
          <w:szCs w:val="24"/>
        </w:rPr>
        <w:t>ПЕРСОНАЛЬНЫЕ ДАННЫЕ</w:t>
      </w:r>
    </w:p>
    <w:p w14:paraId="0AB5013B" w14:textId="77777777" w:rsidR="00A95B71" w:rsidRPr="005D1FBB" w:rsidRDefault="00A95B71">
      <w:pPr>
        <w:widowControl/>
        <w:ind w:left="720"/>
        <w:jc w:val="center"/>
        <w:rPr>
          <w:b/>
          <w:szCs w:val="24"/>
        </w:rPr>
      </w:pPr>
    </w:p>
    <w:p w14:paraId="5CFCDE2B" w14:textId="77777777" w:rsidR="00A95B71" w:rsidRPr="005D1FBB" w:rsidRDefault="00660E63">
      <w:pPr>
        <w:widowControl/>
        <w:ind w:firstLine="567"/>
        <w:jc w:val="both"/>
        <w:rPr>
          <w:szCs w:val="24"/>
        </w:rPr>
      </w:pPr>
      <w:r w:rsidRPr="005D1FBB">
        <w:rPr>
          <w:szCs w:val="24"/>
        </w:rPr>
        <w:t xml:space="preserve">8.1. </w:t>
      </w:r>
      <w:r w:rsidRPr="005D1FBB">
        <w:rPr>
          <w:rStyle w:val="gwt-inlinelabel0"/>
          <w:szCs w:val="24"/>
        </w:rPr>
        <w:t>Информация, не являющаяся общедоступной, а также документы, касающиеся предмета настоящего Договора, хода его исполнения и полученных результатов, предоставляемые или получаемые Сторонами друг от друга, являются конфиденциальными (далее - Конфиденциальная информация)</w:t>
      </w:r>
      <w:r w:rsidRPr="005D1FBB">
        <w:rPr>
          <w:szCs w:val="24"/>
        </w:rPr>
        <w:t xml:space="preserve">. </w:t>
      </w:r>
    </w:p>
    <w:p w14:paraId="6BE3F820" w14:textId="77777777" w:rsidR="00A95B71" w:rsidRPr="005D1FBB" w:rsidRDefault="00660E63">
      <w:pPr>
        <w:widowControl/>
        <w:ind w:firstLine="567"/>
        <w:jc w:val="both"/>
        <w:rPr>
          <w:szCs w:val="24"/>
        </w:rPr>
      </w:pPr>
      <w:r w:rsidRPr="005D1FBB">
        <w:rPr>
          <w:szCs w:val="24"/>
        </w:rPr>
        <w:t>8.2.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или публикации.</w:t>
      </w:r>
    </w:p>
    <w:p w14:paraId="23B2E208" w14:textId="77777777" w:rsidR="00A95B71" w:rsidRPr="005D1FBB" w:rsidRDefault="00660E63">
      <w:pPr>
        <w:widowControl/>
        <w:ind w:firstLine="567"/>
        <w:jc w:val="both"/>
        <w:rPr>
          <w:szCs w:val="24"/>
        </w:rPr>
      </w:pPr>
      <w:r w:rsidRPr="005D1FBB">
        <w:rPr>
          <w:szCs w:val="24"/>
        </w:rPr>
        <w:t>8.3. Конфиденциальная информация может быть использована получающей Стороной только в связи с исполнением настоящего Договора.</w:t>
      </w:r>
    </w:p>
    <w:p w14:paraId="209610DE" w14:textId="77777777" w:rsidR="00A95B71" w:rsidRPr="005D1FBB" w:rsidRDefault="00660E63">
      <w:pPr>
        <w:widowControl/>
        <w:ind w:firstLine="567"/>
        <w:jc w:val="both"/>
        <w:rPr>
          <w:szCs w:val="24"/>
        </w:rPr>
      </w:pPr>
      <w:r w:rsidRPr="005D1FBB">
        <w:rPr>
          <w:szCs w:val="24"/>
        </w:rPr>
        <w:t>8.4. Конфиденциальная информация не должна раскрываться третьим лицам без письменного согласия другой Стороны, за исключением случаев, предусмотренных законодательством Российской Федерации и соглашениями Сторон, при этом Сторона, раскрывающая Конфиденциальную информацию, обязуется обеспечить подписание соглашения о конфиденциальности с такими лицами до раскрытия им такой информации.</w:t>
      </w:r>
    </w:p>
    <w:p w14:paraId="3811E4D3" w14:textId="77777777" w:rsidR="00A95B71" w:rsidRPr="005D1FBB" w:rsidRDefault="00660E63">
      <w:pPr>
        <w:widowControl/>
        <w:ind w:firstLine="567"/>
        <w:jc w:val="both"/>
        <w:rPr>
          <w:szCs w:val="24"/>
        </w:rPr>
      </w:pPr>
      <w:r w:rsidRPr="005D1FBB">
        <w:rPr>
          <w:szCs w:val="24"/>
        </w:rPr>
        <w:lastRenderedPageBreak/>
        <w:t xml:space="preserve">8.5. Обмен Конфиденциальной информацией в рамках взаимодействия между </w:t>
      </w:r>
      <w:r w:rsidRPr="005D1FBB">
        <w:rPr>
          <w:rStyle w:val="13"/>
          <w:szCs w:val="24"/>
        </w:rPr>
        <w:t>Сторонами должен осуществляться при условии обеспечения её защиты от несанкционированного доступа, рас</w:t>
      </w:r>
      <w:r w:rsidRPr="005D1FBB">
        <w:rPr>
          <w:szCs w:val="24"/>
        </w:rPr>
        <w:t>крытия и модификации. Передача Конфиденциальной информации по электронным каналам связи возможна после организации между Сторонами защищенного электронного документооборота с использованием средств криптографической защиты информации (для персональных данных – сертифицированных средств криптографической защиты информации). Взаимная передача Сторонами Конфиденциальной информации по открытым каналам телефонной, факсимильной связи, а также с использованием информационно-телекоммуникационной сети «Интернет» без принятия соответствующих мер защиты, удовлетворяющих требованиям законодательства Российской Федерации, запрещена.</w:t>
      </w:r>
    </w:p>
    <w:p w14:paraId="218433C4" w14:textId="429F57A4" w:rsidR="00A95B71" w:rsidRPr="005D1FBB" w:rsidRDefault="00660E63" w:rsidP="00E921BF">
      <w:pPr>
        <w:ind w:firstLine="567"/>
        <w:jc w:val="both"/>
        <w:rPr>
          <w:szCs w:val="24"/>
        </w:rPr>
      </w:pPr>
      <w:r w:rsidRPr="005D1FBB">
        <w:rPr>
          <w:szCs w:val="24"/>
        </w:rPr>
        <w:t>8.6. Сторона вправе передавать персональные данные другой Стороне</w:t>
      </w:r>
      <w:r w:rsidR="00E921BF" w:rsidRPr="005D1FBB">
        <w:rPr>
          <w:szCs w:val="24"/>
        </w:rPr>
        <w:t xml:space="preserve"> при наличии правовых оснований для такой передачи, </w:t>
      </w:r>
      <w:r w:rsidRPr="005D1FBB">
        <w:rPr>
          <w:szCs w:val="24"/>
        </w:rPr>
        <w:t xml:space="preserve">если обработка таких персональных данных необходима для заключения и исполнения Договора. При этом каждая из Сторон является оператором персональных данных, за исключением случаев, когда обработка персональных данных осуществляется по поручению. </w:t>
      </w:r>
    </w:p>
    <w:p w14:paraId="67C2BA1F" w14:textId="77777777" w:rsidR="00A95B71" w:rsidRPr="005D1FBB" w:rsidRDefault="00660E63">
      <w:pPr>
        <w:widowControl/>
        <w:ind w:firstLine="567"/>
        <w:jc w:val="both"/>
        <w:rPr>
          <w:szCs w:val="24"/>
        </w:rPr>
      </w:pPr>
      <w:r w:rsidRPr="005D1FBB">
        <w:rPr>
          <w:szCs w:val="24"/>
        </w:rPr>
        <w:t>При обработке персональных данных Стороны обязуются:</w:t>
      </w:r>
    </w:p>
    <w:p w14:paraId="346B21E3" w14:textId="77777777" w:rsidR="00A95B71" w:rsidRPr="005D1FBB" w:rsidRDefault="00660E63">
      <w:pPr>
        <w:widowControl/>
        <w:ind w:firstLine="567"/>
        <w:jc w:val="both"/>
        <w:rPr>
          <w:szCs w:val="24"/>
        </w:rPr>
      </w:pPr>
      <w:r w:rsidRPr="005D1FBB">
        <w:rPr>
          <w:szCs w:val="24"/>
        </w:rPr>
        <w:t>- обрабатывать персональные данные исключительно в целях и способами, необходимыми для заключения и исполнения Договора;</w:t>
      </w:r>
    </w:p>
    <w:p w14:paraId="0CFFC727" w14:textId="77777777" w:rsidR="00A95B71" w:rsidRPr="005D1FBB" w:rsidRDefault="00660E63">
      <w:pPr>
        <w:widowControl/>
        <w:ind w:firstLine="567"/>
        <w:jc w:val="both"/>
        <w:rPr>
          <w:szCs w:val="24"/>
        </w:rPr>
      </w:pPr>
      <w:r w:rsidRPr="005D1FBB">
        <w:rPr>
          <w:szCs w:val="24"/>
        </w:rPr>
        <w:t xml:space="preserve">- соблюдать принципы и правила обработки персональных данных, предусмотренные законодательством Российской Федерации; </w:t>
      </w:r>
    </w:p>
    <w:p w14:paraId="4B87D3CC" w14:textId="77777777" w:rsidR="00A95B71" w:rsidRPr="005D1FBB" w:rsidRDefault="00660E63">
      <w:pPr>
        <w:widowControl/>
        <w:ind w:firstLine="567"/>
        <w:jc w:val="both"/>
        <w:rPr>
          <w:szCs w:val="24"/>
        </w:rPr>
      </w:pPr>
      <w:r w:rsidRPr="005D1FBB">
        <w:rPr>
          <w:szCs w:val="24"/>
        </w:rPr>
        <w:t>- обеспечивать конфиденциальность и безопасность персональных данных;</w:t>
      </w:r>
    </w:p>
    <w:p w14:paraId="34D50E87" w14:textId="77777777" w:rsidR="00A95B71" w:rsidRPr="005D1FBB" w:rsidRDefault="00660E63">
      <w:pPr>
        <w:widowControl/>
        <w:ind w:firstLine="567"/>
        <w:jc w:val="both"/>
        <w:rPr>
          <w:szCs w:val="24"/>
        </w:rPr>
      </w:pPr>
      <w:r w:rsidRPr="005D1FBB">
        <w:rPr>
          <w:szCs w:val="24"/>
        </w:rPr>
        <w:t>- принимать (обеспечивать принятие) необходимые меры для защиты персональных данных.</w:t>
      </w:r>
    </w:p>
    <w:p w14:paraId="6C9B2D94" w14:textId="1DBB9459" w:rsidR="00A95B71" w:rsidRPr="005D1FBB" w:rsidRDefault="00660E63" w:rsidP="00E921BF">
      <w:pPr>
        <w:ind w:firstLine="567"/>
        <w:jc w:val="both"/>
        <w:rPr>
          <w:szCs w:val="24"/>
        </w:rPr>
      </w:pPr>
      <w:r w:rsidRPr="005D1FBB">
        <w:rPr>
          <w:szCs w:val="24"/>
        </w:rPr>
        <w:t>Сторона, передающая персональные данные, заверяет по смыслу статьи 431.2</w:t>
      </w:r>
      <w:r w:rsidR="00E921BF" w:rsidRPr="005D1FBB">
        <w:rPr>
          <w:szCs w:val="24"/>
        </w:rPr>
        <w:t xml:space="preserve"> Гражданского кодекса Российской Федерации </w:t>
      </w:r>
      <w:r w:rsidRPr="005D1FBB">
        <w:rPr>
          <w:szCs w:val="24"/>
        </w:rPr>
        <w:t xml:space="preserve">принимающую персональные данные Сторону в том, что передающей Стороной обеспечены законные основания для передачи принимающей Стороне и совершения принимающей Стороной действий по обработке персональных данных. </w:t>
      </w:r>
    </w:p>
    <w:p w14:paraId="18306D1F" w14:textId="77777777" w:rsidR="00A95B71" w:rsidRPr="005D1FBB" w:rsidRDefault="00660E63">
      <w:pPr>
        <w:widowControl/>
        <w:ind w:firstLine="567"/>
        <w:jc w:val="both"/>
        <w:rPr>
          <w:szCs w:val="24"/>
        </w:rPr>
      </w:pPr>
      <w:r w:rsidRPr="005D1FBB">
        <w:rPr>
          <w:szCs w:val="24"/>
        </w:rPr>
        <w:t>Стороны установили, что обязанность информирования субъектов персональных данных, о начале обработки их персональных данных принимающей Стороной несет передающая Сторона.</w:t>
      </w:r>
    </w:p>
    <w:p w14:paraId="14D6F689" w14:textId="77777777" w:rsidR="00A95B71" w:rsidRPr="005D1FBB" w:rsidRDefault="00660E63">
      <w:pPr>
        <w:widowControl/>
        <w:ind w:firstLine="567"/>
        <w:jc w:val="both"/>
        <w:rPr>
          <w:szCs w:val="24"/>
        </w:rPr>
      </w:pPr>
      <w:r w:rsidRPr="005D1FBB">
        <w:rPr>
          <w:szCs w:val="24"/>
        </w:rPr>
        <w:t xml:space="preserve">8.7. Положения настоящего раздела не применяются в случаях предоставления Сторонами Конфиденциальной информации органам государственной власти по их запросам в соответствии с законодательством Российской Федерации.                                                              </w:t>
      </w:r>
    </w:p>
    <w:p w14:paraId="15BCA90F" w14:textId="77777777" w:rsidR="00A95B71" w:rsidRPr="005D1FBB" w:rsidRDefault="00660E63">
      <w:pPr>
        <w:widowControl/>
        <w:ind w:firstLine="567"/>
        <w:jc w:val="both"/>
        <w:rPr>
          <w:szCs w:val="24"/>
        </w:rPr>
      </w:pPr>
      <w:r w:rsidRPr="005D1FBB">
        <w:rPr>
          <w:szCs w:val="24"/>
        </w:rPr>
        <w:t xml:space="preserve">8.8. Положения настоящего раздела не применяются в отношении общедоступной информации и иных сведений, недопустимость ограничения доступа к которым установлена законодательством Российской Федерации.                                                                                   </w:t>
      </w:r>
    </w:p>
    <w:p w14:paraId="01AE5C46" w14:textId="77777777" w:rsidR="00A95B71" w:rsidRPr="005D1FBB" w:rsidRDefault="00660E63">
      <w:pPr>
        <w:widowControl/>
        <w:ind w:firstLine="567"/>
        <w:jc w:val="both"/>
        <w:rPr>
          <w:szCs w:val="24"/>
        </w:rPr>
      </w:pPr>
      <w:r w:rsidRPr="005D1FBB">
        <w:rPr>
          <w:szCs w:val="24"/>
        </w:rPr>
        <w:t xml:space="preserve">8.9. Стороны гарантируют обеспечение неразглашения Конфиденциальной информации в связи с исполнением обязательств по настоящему Договору в течение всего срока его действия, а также после его окончания.          </w:t>
      </w:r>
    </w:p>
    <w:p w14:paraId="1916A945" w14:textId="77777777" w:rsidR="00A95B71" w:rsidRPr="005D1FBB" w:rsidRDefault="00660E63">
      <w:pPr>
        <w:widowControl/>
        <w:ind w:firstLine="567"/>
        <w:jc w:val="both"/>
        <w:rPr>
          <w:szCs w:val="24"/>
        </w:rPr>
      </w:pPr>
      <w:r w:rsidRPr="005D1FBB">
        <w:rPr>
          <w:szCs w:val="24"/>
        </w:rPr>
        <w:t xml:space="preserve">8.10. Сторона, допустившая утрату или разглашение Конфиденциальной информации, незамедлительно информирует об этом другую Сторону, при этом обе Стороны принимают все необходимые и доступные меры по предотвращению убытков или иных отрицательных последствий, вызванных утратой или разглашением Конфиденциальной информации. Сторона, допустившая утрату или разглашение Конфиденциальной информации, несёт ответственность за убытки, понесённые другой Стороной в связи с утратой или разглашением Конфиденциальной информации, и обязана возместить в полном объёме убытки в соответствии с законодательством Российской Федерации. </w:t>
      </w:r>
    </w:p>
    <w:p w14:paraId="15688C9F" w14:textId="77777777" w:rsidR="00A95B71" w:rsidRPr="005D1FBB" w:rsidRDefault="00660E63">
      <w:pPr>
        <w:widowControl/>
        <w:ind w:firstLine="567"/>
        <w:jc w:val="both"/>
        <w:rPr>
          <w:szCs w:val="24"/>
          <w:shd w:val="clear" w:color="auto" w:fill="92FF99"/>
        </w:rPr>
      </w:pPr>
      <w:r w:rsidRPr="005D1FBB">
        <w:rPr>
          <w:szCs w:val="24"/>
        </w:rPr>
        <w:t xml:space="preserve"> 8.11. Обмен информацией, в отношении которой Сторонами введен режим коммерческой тайны в соответствии с Федеральным законом от 29.07.2004 № 98-ФЗ «О коммерческой тайне», возможен только после заключения соглашения о конфиденциальности, определяющего условия и порядок обмена такой информацией.</w:t>
      </w:r>
    </w:p>
    <w:p w14:paraId="66E75DFE" w14:textId="77777777" w:rsidR="00A95B71" w:rsidRPr="005D1FBB" w:rsidRDefault="00A95B71">
      <w:pPr>
        <w:widowControl/>
        <w:ind w:firstLine="567"/>
        <w:jc w:val="both"/>
        <w:rPr>
          <w:szCs w:val="24"/>
        </w:rPr>
      </w:pPr>
    </w:p>
    <w:p w14:paraId="550DB5E2" w14:textId="77777777" w:rsidR="00A95B71" w:rsidRPr="005D1FBB" w:rsidRDefault="00660E63">
      <w:pPr>
        <w:widowControl/>
        <w:ind w:left="720"/>
        <w:jc w:val="center"/>
        <w:rPr>
          <w:b/>
          <w:szCs w:val="24"/>
        </w:rPr>
      </w:pPr>
      <w:r w:rsidRPr="005D1FBB">
        <w:rPr>
          <w:b/>
          <w:szCs w:val="24"/>
        </w:rPr>
        <w:t>9. АНТИКОРРУПЦИОННАЯ ОГОВОРКА</w:t>
      </w:r>
    </w:p>
    <w:p w14:paraId="0A078C6D" w14:textId="77777777" w:rsidR="00A95B71" w:rsidRPr="005D1FBB" w:rsidRDefault="00A95B71">
      <w:pPr>
        <w:widowControl/>
        <w:ind w:left="720"/>
        <w:jc w:val="center"/>
        <w:rPr>
          <w:b/>
          <w:szCs w:val="24"/>
        </w:rPr>
      </w:pPr>
    </w:p>
    <w:p w14:paraId="5EA2E599" w14:textId="77777777" w:rsidR="00A95B71" w:rsidRPr="005D1FBB" w:rsidRDefault="00660E63">
      <w:pPr>
        <w:widowControl/>
        <w:ind w:firstLine="567"/>
        <w:jc w:val="both"/>
        <w:rPr>
          <w:szCs w:val="24"/>
        </w:rPr>
      </w:pPr>
      <w:r w:rsidRPr="005D1FBB">
        <w:rPr>
          <w:szCs w:val="24"/>
        </w:rPr>
        <w:t>9.1. При исполнении своих обязательств по настоящему Договору Стороны обязуются не выплачивать, не предлагать выплатить и не допускают выплату денежных средств и/или передачу ценностей (ценных подарков) прямо или косвенно, напрямую либо через посредников любым лицам для оказания влияния на их действия или решения, которые могут нарушить паритетность Сторон по исполнению договорных обязательств, привести к созданию незаконных преимуществ для одной из Сторон за счёт интересов другой Стороны или способствовать наступлению неблагоприятных последствий для одной из Сторон, а также достижению иных противоправных целей, и обязуются обеспечить исполнение перечисленных обязательств своими работниками.</w:t>
      </w:r>
    </w:p>
    <w:p w14:paraId="2A4EFAAC" w14:textId="77777777" w:rsidR="00A95B71" w:rsidRPr="005D1FBB" w:rsidRDefault="00660E63">
      <w:pPr>
        <w:widowControl/>
        <w:ind w:firstLine="567"/>
        <w:jc w:val="both"/>
        <w:rPr>
          <w:szCs w:val="24"/>
        </w:rPr>
      </w:pPr>
      <w:r w:rsidRPr="005D1FBB">
        <w:rPr>
          <w:szCs w:val="24"/>
        </w:rPr>
        <w:t>9.2. При исполнении своих обязательств по настоящему Договору Стороны обязуются не осуществлять действия, квалифицируемые применимым к настоящему Договору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получение незаконного вознаграждения от имени юридического лица, а также иные действия, нарушающие требования законодательства Российской Федерации и международных договоров в сфере противодействия коррупции, и обязуются обеспечить исполнение перечисленных обязательств своими работниками.</w:t>
      </w:r>
    </w:p>
    <w:p w14:paraId="32F35507" w14:textId="77777777" w:rsidR="00A95B71" w:rsidRPr="005D1FBB" w:rsidRDefault="00660E63">
      <w:pPr>
        <w:widowControl/>
        <w:ind w:firstLine="567"/>
        <w:jc w:val="both"/>
        <w:rPr>
          <w:szCs w:val="24"/>
        </w:rPr>
      </w:pPr>
      <w:r w:rsidRPr="005D1FBB">
        <w:rPr>
          <w:szCs w:val="24"/>
        </w:rPr>
        <w:t>9.3. Стороны заверяют друг друга в том, что на момент заключения настоящего Договора они не выступают и впоследствии не будут выступать в качестве стороны по другому договору (контракту, соглашению), предметом которого является получение материального вознаграждения либо иных выгод как имущественного, так и неимущественного характера, за исполнение обязательств по настоящему Договору.</w:t>
      </w:r>
    </w:p>
    <w:p w14:paraId="3C11BE64" w14:textId="77777777" w:rsidR="00A95B71" w:rsidRPr="005D1FBB" w:rsidRDefault="00660E63">
      <w:pPr>
        <w:widowControl/>
        <w:ind w:firstLine="567"/>
        <w:jc w:val="both"/>
        <w:rPr>
          <w:szCs w:val="24"/>
        </w:rPr>
      </w:pPr>
      <w:r w:rsidRPr="005D1FBB">
        <w:rPr>
          <w:szCs w:val="24"/>
        </w:rPr>
        <w:t>9.4. Стороны обязуются принимать меры по предотвращению ситуаций, при которых личная заинтересованность работников Сторон влияет или может повлиять на надлежащее, объективное и беспристрастное исполнение ими своих должностных обязанностей (конфликт интересов) применительно к настоящему Договору.</w:t>
      </w:r>
    </w:p>
    <w:p w14:paraId="0FC1DBCC" w14:textId="77777777" w:rsidR="00A95B71" w:rsidRPr="005D1FBB" w:rsidRDefault="00660E63">
      <w:pPr>
        <w:widowControl/>
        <w:ind w:firstLine="567"/>
        <w:jc w:val="both"/>
        <w:rPr>
          <w:szCs w:val="24"/>
        </w:rPr>
      </w:pPr>
      <w:r w:rsidRPr="005D1FBB">
        <w:rPr>
          <w:szCs w:val="24"/>
        </w:rPr>
        <w:t>9.5. В случае возникновения у одной из Сторон обоснованных подозрений, что произошло или может произойти нарушение другой Стороной, ее работниками каких-либо положений пунктов 9.1 – 9.4 настоящего Договора (далее – Нарушение), Сторона, располагающая такими сведениями, обязана в течение 1 (одного) рабочего дня с даты их получения уведомить о Нарушении другую Сторону в письменной форме (далее – Уведомление).</w:t>
      </w:r>
    </w:p>
    <w:p w14:paraId="1B19CFF1" w14:textId="77777777" w:rsidR="00A95B71" w:rsidRPr="005D1FBB" w:rsidRDefault="00660E63">
      <w:pPr>
        <w:widowControl/>
        <w:ind w:firstLine="567"/>
        <w:jc w:val="both"/>
        <w:rPr>
          <w:szCs w:val="24"/>
        </w:rPr>
      </w:pPr>
      <w:r w:rsidRPr="005D1FBB">
        <w:rPr>
          <w:szCs w:val="24"/>
        </w:rPr>
        <w:t>В Уведомлении обязательно указываются факты и (или) предоставляются материалы, достоверно подтверждающие или дающие основание предполагать, что произошло или может произойти Нарушение (далее – Материалы).</w:t>
      </w:r>
    </w:p>
    <w:p w14:paraId="484B182F" w14:textId="77777777" w:rsidR="00A95B71" w:rsidRPr="005D1FBB" w:rsidRDefault="00660E63">
      <w:pPr>
        <w:widowControl/>
        <w:ind w:firstLine="567"/>
        <w:jc w:val="both"/>
        <w:rPr>
          <w:szCs w:val="24"/>
        </w:rPr>
      </w:pPr>
      <w:r w:rsidRPr="005D1FBB">
        <w:rPr>
          <w:szCs w:val="24"/>
        </w:rPr>
        <w:t>Способ передачи Уведомления, а также последующая обработка Уведомления и Материалов должны исключать возможность доступа к их содержанию третьих лиц.</w:t>
      </w:r>
    </w:p>
    <w:p w14:paraId="03EB8F6E" w14:textId="77777777" w:rsidR="00A95B71" w:rsidRPr="005D1FBB" w:rsidRDefault="00660E63">
      <w:pPr>
        <w:widowControl/>
        <w:ind w:firstLine="567"/>
        <w:jc w:val="both"/>
        <w:rPr>
          <w:szCs w:val="24"/>
        </w:rPr>
      </w:pPr>
      <w:r w:rsidRPr="005D1FBB">
        <w:rPr>
          <w:szCs w:val="24"/>
        </w:rPr>
        <w:t>9.6. Сторона, получившая Уведомление, обязана его рассмотреть в течение 10 (десяти) рабочих дней с даты фактического получения Уведомления и направить другой Стороне письменный ответ о результатах его рассмотрения. Стороны обязуются совместно вести письменные и устные переговоры по урегулированию спорной ситуации.</w:t>
      </w:r>
    </w:p>
    <w:p w14:paraId="7EEA25F4" w14:textId="77777777" w:rsidR="00A95B71" w:rsidRPr="005D1FBB" w:rsidRDefault="00660E63">
      <w:pPr>
        <w:widowControl/>
        <w:ind w:firstLine="567"/>
        <w:jc w:val="both"/>
        <w:rPr>
          <w:szCs w:val="24"/>
        </w:rPr>
      </w:pPr>
      <w:r w:rsidRPr="005D1FBB">
        <w:rPr>
          <w:szCs w:val="24"/>
        </w:rPr>
        <w:t>9.7. Стороны гарантируют осуществление надлежащего разбирательства по фактам нарушения положений пунктов 9.1 - 9.4 настоящего Договора с соблюдением принципа конфиденциальности.</w:t>
      </w:r>
    </w:p>
    <w:p w14:paraId="77BF0E47" w14:textId="64A2B89A" w:rsidR="00A95B71" w:rsidRDefault="00A95B71">
      <w:pPr>
        <w:widowControl/>
        <w:ind w:left="720"/>
        <w:jc w:val="center"/>
        <w:rPr>
          <w:b/>
          <w:szCs w:val="24"/>
        </w:rPr>
      </w:pPr>
    </w:p>
    <w:p w14:paraId="5190E58E" w14:textId="3EC34ADC" w:rsidR="000F3FCE" w:rsidRDefault="000F3FCE">
      <w:pPr>
        <w:widowControl/>
        <w:ind w:left="720"/>
        <w:jc w:val="center"/>
        <w:rPr>
          <w:b/>
          <w:szCs w:val="24"/>
        </w:rPr>
      </w:pPr>
    </w:p>
    <w:p w14:paraId="651B9E54" w14:textId="6F95F67F" w:rsidR="000F3FCE" w:rsidRDefault="000F3FCE">
      <w:pPr>
        <w:widowControl/>
        <w:ind w:left="720"/>
        <w:jc w:val="center"/>
        <w:rPr>
          <w:b/>
          <w:szCs w:val="24"/>
        </w:rPr>
      </w:pPr>
    </w:p>
    <w:p w14:paraId="671E5B3F" w14:textId="77777777" w:rsidR="000F3FCE" w:rsidRPr="005D1FBB" w:rsidRDefault="000F3FCE">
      <w:pPr>
        <w:widowControl/>
        <w:ind w:left="720"/>
        <w:jc w:val="center"/>
        <w:rPr>
          <w:b/>
          <w:szCs w:val="24"/>
        </w:rPr>
      </w:pPr>
    </w:p>
    <w:p w14:paraId="7793B7BF" w14:textId="77777777" w:rsidR="00A95B71" w:rsidRPr="005D1FBB" w:rsidRDefault="00660E63">
      <w:pPr>
        <w:widowControl/>
        <w:ind w:left="720"/>
        <w:jc w:val="center"/>
        <w:rPr>
          <w:b/>
          <w:szCs w:val="24"/>
        </w:rPr>
      </w:pPr>
      <w:r w:rsidRPr="005D1FBB">
        <w:rPr>
          <w:b/>
          <w:szCs w:val="24"/>
        </w:rPr>
        <w:t>10. ПРОЧИЕ УСЛОВИЯ</w:t>
      </w:r>
    </w:p>
    <w:p w14:paraId="78FD0143" w14:textId="77777777" w:rsidR="00A95B71" w:rsidRPr="005D1FBB" w:rsidRDefault="00A95B71">
      <w:pPr>
        <w:widowControl/>
        <w:ind w:left="720"/>
        <w:jc w:val="center"/>
        <w:rPr>
          <w:b/>
          <w:szCs w:val="24"/>
        </w:rPr>
      </w:pPr>
    </w:p>
    <w:p w14:paraId="61E3F955" w14:textId="77777777" w:rsidR="00A95B71" w:rsidRPr="005D1FBB" w:rsidRDefault="00660E63">
      <w:pPr>
        <w:widowControl/>
        <w:ind w:firstLine="567"/>
        <w:jc w:val="both"/>
        <w:rPr>
          <w:szCs w:val="24"/>
        </w:rPr>
      </w:pPr>
      <w:r w:rsidRPr="005D1FBB">
        <w:rPr>
          <w:szCs w:val="24"/>
        </w:rPr>
        <w:t xml:space="preserve">10.1. Любое уведомление или иное сообщение, запрос (далее – уведомление), за исключением случаев передачи информации о клиентах Заказчику, направляется посредством заказного/ценного почтового отправления с уведомлением о вручении по почтовому адресу Стороны, указанному в разделе 11 настоящего Договора, либо </w:t>
      </w:r>
      <w:r w:rsidRPr="005D1FBB">
        <w:rPr>
          <w:szCs w:val="24"/>
        </w:rPr>
        <w:lastRenderedPageBreak/>
        <w:t xml:space="preserve">посредством доставки курьером, при этом оно должно быть оформлено в простой письменной форме на бумажном носителе и подписано Стороной/уполномоченным представителем Стороны либо посредством защищенного электронного канала связи, согласованного Сторонами.  </w:t>
      </w:r>
    </w:p>
    <w:p w14:paraId="01E11DC8" w14:textId="77777777" w:rsidR="00A95B71" w:rsidRPr="005D1FBB" w:rsidRDefault="00660E63">
      <w:pPr>
        <w:widowControl/>
        <w:tabs>
          <w:tab w:val="left" w:pos="540"/>
        </w:tabs>
        <w:ind w:firstLine="567"/>
        <w:jc w:val="both"/>
        <w:rPr>
          <w:szCs w:val="24"/>
        </w:rPr>
      </w:pPr>
      <w:r w:rsidRPr="005D1FBB">
        <w:rPr>
          <w:szCs w:val="24"/>
        </w:rPr>
        <w:t>Такое уведомление считается полученным Стороной:</w:t>
      </w:r>
    </w:p>
    <w:p w14:paraId="34402459" w14:textId="77777777" w:rsidR="00A95B71" w:rsidRPr="005D1FBB" w:rsidRDefault="00660E63">
      <w:pPr>
        <w:widowControl/>
        <w:tabs>
          <w:tab w:val="left" w:pos="540"/>
        </w:tabs>
        <w:ind w:firstLine="567"/>
        <w:jc w:val="both"/>
        <w:rPr>
          <w:szCs w:val="24"/>
        </w:rPr>
      </w:pPr>
      <w:r w:rsidRPr="005D1FBB">
        <w:rPr>
          <w:szCs w:val="24"/>
        </w:rPr>
        <w:t>а) с момента его вручения адресату под расписку или</w:t>
      </w:r>
    </w:p>
    <w:p w14:paraId="48EAAFDF" w14:textId="77777777" w:rsidR="00E921BF" w:rsidRPr="005D1FBB" w:rsidRDefault="00660E63" w:rsidP="00E921BF">
      <w:pPr>
        <w:tabs>
          <w:tab w:val="left" w:pos="540"/>
        </w:tabs>
        <w:ind w:firstLine="567"/>
        <w:jc w:val="both"/>
        <w:rPr>
          <w:szCs w:val="24"/>
        </w:rPr>
      </w:pPr>
      <w:r w:rsidRPr="005D1FBB">
        <w:rPr>
          <w:szCs w:val="24"/>
        </w:rPr>
        <w:t>б) в дату вручения уведомления получателю, указанную отделением почтовой связи, обслуживающим получателя, на уведомлении о вручении, или</w:t>
      </w:r>
      <w:r w:rsidR="00E921BF" w:rsidRPr="005D1FBB">
        <w:rPr>
          <w:szCs w:val="24"/>
        </w:rPr>
        <w:t xml:space="preserve"> , если уведомление поступило в отделение почтовой связи, обслуживающее получателя, но он отказался от его получения или не получил его в установленный правилами оказания услуг почтовой связи, утвержденными уполномоченным органом, срок его хранения, соответственно в дату отказа получателя от получения уведомления, по истечении установленного упомянутыми правилами оказания услуг почтовой связи срока хранения уведомления или</w:t>
      </w:r>
    </w:p>
    <w:p w14:paraId="1439CE11" w14:textId="77777777" w:rsidR="00A95B71" w:rsidRPr="005D1FBB" w:rsidRDefault="00660E63">
      <w:pPr>
        <w:widowControl/>
        <w:tabs>
          <w:tab w:val="left" w:pos="540"/>
        </w:tabs>
        <w:ind w:firstLine="567"/>
        <w:jc w:val="both"/>
        <w:rPr>
          <w:szCs w:val="24"/>
        </w:rPr>
      </w:pPr>
      <w:r w:rsidRPr="005D1FBB">
        <w:rPr>
          <w:szCs w:val="24"/>
        </w:rPr>
        <w:t>в) в дату отправки уведомления через защищенный электронный канал связи.</w:t>
      </w:r>
    </w:p>
    <w:p w14:paraId="08A32025" w14:textId="77777777" w:rsidR="00A95B71" w:rsidRPr="005D1FBB" w:rsidRDefault="00660E63" w:rsidP="00044750">
      <w:pPr>
        <w:widowControl/>
        <w:tabs>
          <w:tab w:val="left" w:pos="540"/>
        </w:tabs>
        <w:ind w:firstLine="567"/>
        <w:jc w:val="both"/>
        <w:rPr>
          <w:szCs w:val="24"/>
        </w:rPr>
      </w:pPr>
      <w:r w:rsidRPr="005D1FBB">
        <w:rPr>
          <w:szCs w:val="24"/>
        </w:rPr>
        <w:t>10.2. Для обмена информацией, не являющейся Конфиденциальной информацией в соответствии с п. 8.1 настоящего Договора, а также юридически обязывающей, Стороны могут использовать открытую электронную почту. Адреса электронной почты, по которым осуществляется взаимодействие Сторон по настоящему Договору:</w:t>
      </w:r>
    </w:p>
    <w:p w14:paraId="7514E73B" w14:textId="42929625" w:rsidR="00A95B71" w:rsidRPr="005D1FBB" w:rsidRDefault="00660E63" w:rsidP="00044750">
      <w:pPr>
        <w:ind w:firstLine="567"/>
        <w:jc w:val="both"/>
        <w:rPr>
          <w:b/>
          <w:bCs/>
          <w:szCs w:val="24"/>
        </w:rPr>
      </w:pPr>
      <w:r w:rsidRPr="005D1FBB">
        <w:rPr>
          <w:b/>
          <w:bCs/>
          <w:szCs w:val="24"/>
        </w:rPr>
        <w:t xml:space="preserve">Исполнитель </w:t>
      </w:r>
      <w:r w:rsidR="005D1FBB" w:rsidRPr="005D1FBB">
        <w:rPr>
          <w:b/>
          <w:bCs/>
          <w:szCs w:val="24"/>
        </w:rPr>
        <w:t>–</w:t>
      </w:r>
      <w:r w:rsidRPr="005D1FBB">
        <w:rPr>
          <w:b/>
          <w:bCs/>
          <w:szCs w:val="24"/>
        </w:rPr>
        <w:t xml:space="preserve"> </w:t>
      </w:r>
      <w:proofErr w:type="spellStart"/>
      <w:r w:rsidR="005D1FBB" w:rsidRPr="005D1FBB">
        <w:rPr>
          <w:b/>
          <w:bCs/>
          <w:szCs w:val="24"/>
          <w:lang w:val="en-US"/>
        </w:rPr>
        <w:t>mfc</w:t>
      </w:r>
      <w:proofErr w:type="spellEnd"/>
      <w:r w:rsidR="005D1FBB" w:rsidRPr="005D1FBB">
        <w:rPr>
          <w:b/>
          <w:bCs/>
          <w:szCs w:val="24"/>
        </w:rPr>
        <w:t>-</w:t>
      </w:r>
      <w:proofErr w:type="spellStart"/>
      <w:r w:rsidR="005D1FBB" w:rsidRPr="005D1FBB">
        <w:rPr>
          <w:b/>
          <w:bCs/>
          <w:szCs w:val="24"/>
          <w:lang w:val="en-US"/>
        </w:rPr>
        <w:t>vidnoe</w:t>
      </w:r>
      <w:proofErr w:type="spellEnd"/>
      <w:r w:rsidRPr="005D1FBB">
        <w:rPr>
          <w:b/>
          <w:bCs/>
          <w:szCs w:val="24"/>
        </w:rPr>
        <w:t>@</w:t>
      </w:r>
      <w:proofErr w:type="spellStart"/>
      <w:r w:rsidR="005D1FBB" w:rsidRPr="005D1FBB">
        <w:rPr>
          <w:b/>
          <w:bCs/>
          <w:szCs w:val="24"/>
          <w:lang w:val="en-US"/>
        </w:rPr>
        <w:t>mosreg</w:t>
      </w:r>
      <w:proofErr w:type="spellEnd"/>
      <w:r w:rsidRPr="005D1FBB">
        <w:rPr>
          <w:b/>
          <w:bCs/>
          <w:szCs w:val="24"/>
        </w:rPr>
        <w:t>.</w:t>
      </w:r>
      <w:proofErr w:type="spellStart"/>
      <w:r w:rsidRPr="005D1FBB">
        <w:rPr>
          <w:b/>
          <w:bCs/>
          <w:szCs w:val="24"/>
        </w:rPr>
        <w:t>ru</w:t>
      </w:r>
      <w:proofErr w:type="spellEnd"/>
      <w:r w:rsidRPr="005D1FBB">
        <w:rPr>
          <w:b/>
          <w:bCs/>
          <w:szCs w:val="24"/>
        </w:rPr>
        <w:t xml:space="preserve">; </w:t>
      </w:r>
    </w:p>
    <w:p w14:paraId="3DF7C0B0" w14:textId="77777777" w:rsidR="00A95B71" w:rsidRPr="005D1FBB" w:rsidRDefault="00660E63" w:rsidP="00044750">
      <w:pPr>
        <w:ind w:firstLine="567"/>
        <w:jc w:val="both"/>
        <w:rPr>
          <w:szCs w:val="24"/>
        </w:rPr>
      </w:pPr>
      <w:r w:rsidRPr="005D1FBB">
        <w:rPr>
          <w:szCs w:val="24"/>
        </w:rPr>
        <w:t xml:space="preserve">Заказчик – </w:t>
      </w:r>
      <w:hyperlink r:id="rId8" w:history="1">
        <w:r w:rsidRPr="005D1FBB">
          <w:rPr>
            <w:szCs w:val="24"/>
          </w:rPr>
          <w:t>______@____.ru</w:t>
        </w:r>
      </w:hyperlink>
      <w:r w:rsidRPr="005D1FBB">
        <w:rPr>
          <w:szCs w:val="24"/>
        </w:rPr>
        <w:t xml:space="preserve"> </w:t>
      </w:r>
    </w:p>
    <w:p w14:paraId="64A7FC52" w14:textId="77777777" w:rsidR="00A95B71" w:rsidRPr="005D1FBB" w:rsidRDefault="00660E63">
      <w:pPr>
        <w:pStyle w:val="af8"/>
        <w:spacing w:after="0" w:line="240" w:lineRule="auto"/>
        <w:ind w:left="0" w:firstLine="567"/>
        <w:rPr>
          <w:szCs w:val="24"/>
        </w:rPr>
      </w:pPr>
      <w:r w:rsidRPr="005D1FBB">
        <w:rPr>
          <w:szCs w:val="24"/>
        </w:rPr>
        <w:t>Уведомление, направленное посредством электронной почты, считается полученным Стороной – получателем с момента получения Стороной – отправителем системного уведомления о доставке.</w:t>
      </w:r>
    </w:p>
    <w:p w14:paraId="1B87D492" w14:textId="77777777" w:rsidR="00A95B71" w:rsidRPr="005D1FBB" w:rsidRDefault="00660E63">
      <w:pPr>
        <w:widowControl/>
        <w:tabs>
          <w:tab w:val="left" w:pos="720"/>
        </w:tabs>
        <w:ind w:firstLine="567"/>
        <w:jc w:val="both"/>
        <w:rPr>
          <w:szCs w:val="24"/>
        </w:rPr>
      </w:pPr>
      <w:r w:rsidRPr="005D1FBB">
        <w:rPr>
          <w:szCs w:val="24"/>
        </w:rPr>
        <w:t>10.3.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Договору, в срок не менее 10 (десяти) рабочих дней после даты вступления соответствующих изменений в силу.</w:t>
      </w:r>
    </w:p>
    <w:p w14:paraId="44F2A567" w14:textId="77777777" w:rsidR="00A95B71" w:rsidRPr="005D1FBB" w:rsidRDefault="00660E63">
      <w:pPr>
        <w:widowControl/>
        <w:tabs>
          <w:tab w:val="left" w:pos="720"/>
        </w:tabs>
        <w:ind w:firstLine="567"/>
        <w:jc w:val="both"/>
        <w:rPr>
          <w:szCs w:val="24"/>
        </w:rPr>
      </w:pPr>
      <w:r w:rsidRPr="005D1FBB">
        <w:rPr>
          <w:szCs w:val="24"/>
        </w:rPr>
        <w:t>Изменения реквизитов, в том числе указанных в разделе 11 настоящего Договора, вступают в силу для целей Договора с момента получения соответствующего уведомления Стороной – получателем, если более поздний срок вступления изменений в силу не указан в уведомлении.</w:t>
      </w:r>
    </w:p>
    <w:p w14:paraId="2BC03B62" w14:textId="77777777" w:rsidR="00A95B71" w:rsidRPr="005D1FBB" w:rsidRDefault="00660E63">
      <w:pPr>
        <w:widowControl/>
        <w:numPr>
          <w:ilvl w:val="1"/>
          <w:numId w:val="1"/>
        </w:numPr>
        <w:tabs>
          <w:tab w:val="left" w:pos="540"/>
        </w:tabs>
        <w:ind w:firstLine="540"/>
        <w:jc w:val="both"/>
        <w:rPr>
          <w:szCs w:val="24"/>
        </w:rPr>
      </w:pPr>
      <w:r w:rsidRPr="005D1FBB">
        <w:rPr>
          <w:szCs w:val="24"/>
        </w:rPr>
        <w:t>До получения в порядке, установленном настоящим Договором, уведомления, указанного в первом абзаце настоящего пункта, Сторона – получатель такого уведомления руководствуется имеющимися у нее сведениями, которые в таком случае считаются надлежащими и верными, а противоположная Сторона несет риски возможных неблагоприятных последствий.</w:t>
      </w:r>
    </w:p>
    <w:p w14:paraId="08B2E5B6" w14:textId="77777777" w:rsidR="00A95B71" w:rsidRPr="005D1FBB" w:rsidRDefault="00660E63">
      <w:pPr>
        <w:widowControl/>
        <w:tabs>
          <w:tab w:val="left" w:pos="540"/>
        </w:tabs>
        <w:ind w:firstLine="540"/>
        <w:jc w:val="both"/>
        <w:rPr>
          <w:szCs w:val="24"/>
          <w:highlight w:val="yellow"/>
        </w:rPr>
      </w:pPr>
      <w:r w:rsidRPr="005D1FBB">
        <w:rPr>
          <w:szCs w:val="24"/>
        </w:rPr>
        <w:t xml:space="preserve">10.4. Заказчик самостоятельно осуществляет сбор сведений и документов, получаемых в целях идентификации клиентов, бенефициарных владельцев, представителей и выгодоприобретателей клиентов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 и проводит идентификацию указанных лиц.                                                                                                 </w:t>
      </w:r>
    </w:p>
    <w:p w14:paraId="5223390E" w14:textId="6D165DC2" w:rsidR="00A95B71" w:rsidRPr="005D1FBB" w:rsidRDefault="00660E63">
      <w:pPr>
        <w:widowControl/>
        <w:tabs>
          <w:tab w:val="left" w:pos="540"/>
        </w:tabs>
        <w:ind w:firstLine="540"/>
        <w:jc w:val="both"/>
        <w:rPr>
          <w:szCs w:val="24"/>
        </w:rPr>
      </w:pPr>
      <w:r w:rsidRPr="005D1FBB">
        <w:rPr>
          <w:szCs w:val="24"/>
        </w:rPr>
        <w:t xml:space="preserve">10.5. Все изменения и дополнения к настоящему Договору должны быть составлены в простой письменной форме в виде единого документа, на бумажном носителе и подписаны уполномоченными представителями обеих Сторон (либо в форме единого электронного документа, подписанного усиленными квалифицированными электронными подписями Сторон), за исключением случаев, установленных настоящим Договором. </w:t>
      </w:r>
    </w:p>
    <w:p w14:paraId="30E1017D" w14:textId="77777777" w:rsidR="00E921BF" w:rsidRPr="005D1FBB" w:rsidRDefault="00E921BF" w:rsidP="00E921BF">
      <w:pPr>
        <w:widowControl/>
        <w:tabs>
          <w:tab w:val="left" w:pos="540"/>
        </w:tabs>
        <w:ind w:firstLine="540"/>
        <w:jc w:val="both"/>
        <w:rPr>
          <w:szCs w:val="24"/>
        </w:rPr>
      </w:pPr>
      <w:r w:rsidRPr="005D1FBB">
        <w:rPr>
          <w:szCs w:val="24"/>
        </w:rPr>
        <w:t>10.6. Под рабочим днем в Договоре понимаются дни с понедельника по пятницу (за исключением случаев, когда на указанные дни в соответствии с законодательством Российской Федерации приходятся нерабочие праздничные дни или переносятся выходные дни), а также суббота, воскресенье (в случаях, когда в соответствии с законодательством Российской Федерации выходные дни с указанных дней переносятся на другие дни).</w:t>
      </w:r>
    </w:p>
    <w:p w14:paraId="2C610B1E" w14:textId="77777777" w:rsidR="00A95B71" w:rsidRPr="005D1FBB" w:rsidRDefault="00660E63">
      <w:pPr>
        <w:widowControl/>
        <w:numPr>
          <w:ilvl w:val="1"/>
          <w:numId w:val="1"/>
        </w:numPr>
        <w:tabs>
          <w:tab w:val="left" w:pos="540"/>
        </w:tabs>
        <w:ind w:firstLine="540"/>
        <w:jc w:val="both"/>
        <w:rPr>
          <w:szCs w:val="24"/>
        </w:rPr>
      </w:pPr>
      <w:r w:rsidRPr="005D1FBB">
        <w:rPr>
          <w:szCs w:val="24"/>
        </w:rPr>
        <w:t>10.7. Во всем, что не предусмотрено условиями настоящего Договора, Стороны руководствуются законодательством Российской Федерации.</w:t>
      </w:r>
    </w:p>
    <w:p w14:paraId="21F447B4" w14:textId="77777777" w:rsidR="00A95B71" w:rsidRPr="005D1FBB" w:rsidRDefault="00660E63">
      <w:pPr>
        <w:widowControl/>
        <w:numPr>
          <w:ilvl w:val="1"/>
          <w:numId w:val="1"/>
        </w:numPr>
        <w:tabs>
          <w:tab w:val="left" w:pos="540"/>
        </w:tabs>
        <w:ind w:firstLine="540"/>
        <w:jc w:val="both"/>
        <w:rPr>
          <w:szCs w:val="24"/>
        </w:rPr>
      </w:pPr>
      <w:r w:rsidRPr="005D1FBB">
        <w:rPr>
          <w:szCs w:val="24"/>
        </w:rPr>
        <w:t xml:space="preserve">10.8. Заключение настоящего Договора не ограничивает Стороны в их праве на заключение с другими лицами иных договоров об оказании аналогичных услуг. Участие </w:t>
      </w:r>
      <w:r w:rsidRPr="005D1FBB">
        <w:rPr>
          <w:szCs w:val="24"/>
        </w:rPr>
        <w:lastRenderedPageBreak/>
        <w:t xml:space="preserve">каждой из Сторон в настоящем Договоре не является приоритетным по отношению к другим аналогичным договорам. </w:t>
      </w:r>
    </w:p>
    <w:p w14:paraId="336F9B02" w14:textId="77777777" w:rsidR="00A95B71" w:rsidRPr="005D1FBB" w:rsidRDefault="00660E63">
      <w:pPr>
        <w:widowControl/>
        <w:numPr>
          <w:ilvl w:val="1"/>
          <w:numId w:val="1"/>
        </w:numPr>
        <w:tabs>
          <w:tab w:val="left" w:pos="540"/>
        </w:tabs>
        <w:ind w:firstLine="540"/>
        <w:jc w:val="both"/>
        <w:rPr>
          <w:szCs w:val="24"/>
        </w:rPr>
      </w:pPr>
      <w:r w:rsidRPr="005D1FBB">
        <w:rPr>
          <w:szCs w:val="24"/>
        </w:rPr>
        <w:t>10.9. Передача прав и обязанностей по настоящему Договору Исполнителем не допускается без предварительного письменного согласия Заказчика.</w:t>
      </w:r>
    </w:p>
    <w:p w14:paraId="5B9A74AA" w14:textId="77777777" w:rsidR="00A95B71" w:rsidRPr="005D1FBB" w:rsidRDefault="00660E63">
      <w:pPr>
        <w:widowControl/>
        <w:numPr>
          <w:ilvl w:val="1"/>
          <w:numId w:val="1"/>
        </w:numPr>
        <w:tabs>
          <w:tab w:val="left" w:pos="540"/>
        </w:tabs>
        <w:ind w:firstLine="540"/>
        <w:jc w:val="both"/>
        <w:rPr>
          <w:szCs w:val="24"/>
        </w:rPr>
      </w:pPr>
      <w:r w:rsidRPr="005D1FBB">
        <w:rPr>
          <w:szCs w:val="24"/>
        </w:rPr>
        <w:t>10.10. К Договору прилагаются и являются его неотъемлемыми частями:</w:t>
      </w:r>
    </w:p>
    <w:p w14:paraId="4F7A8EE6" w14:textId="77777777" w:rsidR="00A95B71" w:rsidRPr="005D1FBB" w:rsidRDefault="00660E63">
      <w:pPr>
        <w:widowControl/>
        <w:numPr>
          <w:ilvl w:val="1"/>
          <w:numId w:val="1"/>
        </w:numPr>
        <w:tabs>
          <w:tab w:val="left" w:pos="540"/>
        </w:tabs>
        <w:ind w:firstLine="540"/>
        <w:jc w:val="both"/>
        <w:rPr>
          <w:szCs w:val="24"/>
        </w:rPr>
      </w:pPr>
      <w:r w:rsidRPr="005D1FBB">
        <w:rPr>
          <w:szCs w:val="24"/>
        </w:rPr>
        <w:t>10.10.1. Стоимость услуг Исполнителя (Приложение № 1);</w:t>
      </w:r>
    </w:p>
    <w:p w14:paraId="2BC8F209" w14:textId="77777777" w:rsidR="00A95B71" w:rsidRPr="005D1FBB" w:rsidRDefault="00660E63">
      <w:pPr>
        <w:widowControl/>
        <w:numPr>
          <w:ilvl w:val="1"/>
          <w:numId w:val="1"/>
        </w:numPr>
        <w:tabs>
          <w:tab w:val="left" w:pos="540"/>
        </w:tabs>
        <w:ind w:firstLine="540"/>
        <w:jc w:val="both"/>
        <w:rPr>
          <w:szCs w:val="24"/>
        </w:rPr>
      </w:pPr>
      <w:r w:rsidRPr="005D1FBB">
        <w:rPr>
          <w:szCs w:val="24"/>
        </w:rPr>
        <w:t>10.10.2. Форма Акта (Приложение № 2).</w:t>
      </w:r>
    </w:p>
    <w:p w14:paraId="56FA0CFF" w14:textId="77777777" w:rsidR="00A95B71" w:rsidRPr="005D1FBB" w:rsidRDefault="00660E63">
      <w:pPr>
        <w:widowControl/>
        <w:numPr>
          <w:ilvl w:val="1"/>
          <w:numId w:val="1"/>
        </w:numPr>
        <w:tabs>
          <w:tab w:val="left" w:pos="540"/>
        </w:tabs>
        <w:ind w:firstLine="540"/>
        <w:jc w:val="both"/>
        <w:rPr>
          <w:szCs w:val="24"/>
        </w:rPr>
      </w:pPr>
      <w:r w:rsidRPr="005D1FBB">
        <w:rPr>
          <w:szCs w:val="24"/>
        </w:rPr>
        <w:t>10.11. Договор составлен в форме электронного документа, подписанного усиленными квалифицированными электронными подписями Сторон.</w:t>
      </w:r>
    </w:p>
    <w:p w14:paraId="6E74255D" w14:textId="77777777" w:rsidR="00A95B71" w:rsidRPr="005D1FBB" w:rsidRDefault="00A95B71">
      <w:pPr>
        <w:widowControl/>
        <w:jc w:val="center"/>
        <w:rPr>
          <w:b/>
          <w:szCs w:val="24"/>
        </w:rPr>
      </w:pPr>
    </w:p>
    <w:p w14:paraId="78CA518D" w14:textId="77777777" w:rsidR="00A95B71" w:rsidRPr="005D1FBB" w:rsidRDefault="00660E63">
      <w:pPr>
        <w:widowControl/>
        <w:jc w:val="center"/>
        <w:rPr>
          <w:b/>
          <w:szCs w:val="24"/>
        </w:rPr>
      </w:pPr>
      <w:r w:rsidRPr="005D1FBB">
        <w:rPr>
          <w:b/>
          <w:szCs w:val="24"/>
        </w:rPr>
        <w:t>11. АДРЕСА И РЕКВИЗИТЫ СТОРОН</w:t>
      </w:r>
      <w:r w:rsidRPr="005D1FBB">
        <w:rPr>
          <w:b/>
          <w:szCs w:val="24"/>
        </w:rPr>
        <w:br/>
      </w:r>
    </w:p>
    <w:p w14:paraId="04A7764D" w14:textId="77777777" w:rsidR="00A95B71" w:rsidRPr="005D1FBB" w:rsidRDefault="00A95B71">
      <w:pPr>
        <w:widowControl/>
        <w:jc w:val="right"/>
        <w:rPr>
          <w:szCs w:val="24"/>
        </w:rPr>
      </w:pPr>
    </w:p>
    <w:tbl>
      <w:tblPr>
        <w:tblW w:w="14601" w:type="dxa"/>
        <w:tblInd w:w="-34" w:type="dxa"/>
        <w:tblLayout w:type="fixed"/>
        <w:tblLook w:val="04A0" w:firstRow="1" w:lastRow="0" w:firstColumn="1" w:lastColumn="0" w:noHBand="0" w:noVBand="1"/>
      </w:tblPr>
      <w:tblGrid>
        <w:gridCol w:w="4111"/>
        <w:gridCol w:w="5245"/>
        <w:gridCol w:w="5245"/>
      </w:tblGrid>
      <w:tr w:rsidR="005D1FBB" w:rsidRPr="005D1FBB" w14:paraId="1CD8B455" w14:textId="77777777" w:rsidTr="005D1FBB">
        <w:trPr>
          <w:trHeight w:val="363"/>
        </w:trPr>
        <w:tc>
          <w:tcPr>
            <w:tcW w:w="4111" w:type="dxa"/>
          </w:tcPr>
          <w:p w14:paraId="277226FD" w14:textId="2BDF3D52" w:rsidR="005D1FBB" w:rsidRPr="005D1FBB" w:rsidRDefault="005D1FBB" w:rsidP="005D1FBB">
            <w:pPr>
              <w:widowControl/>
              <w:jc w:val="both"/>
              <w:rPr>
                <w:b/>
                <w:szCs w:val="24"/>
              </w:rPr>
            </w:pPr>
            <w:r w:rsidRPr="005D1FBB">
              <w:rPr>
                <w:b/>
                <w:szCs w:val="24"/>
              </w:rPr>
              <w:t>Заказчик: ________________</w:t>
            </w:r>
          </w:p>
        </w:tc>
        <w:tc>
          <w:tcPr>
            <w:tcW w:w="5245" w:type="dxa"/>
          </w:tcPr>
          <w:p w14:paraId="0A3356CF" w14:textId="38C0CD6C" w:rsidR="005D1FBB" w:rsidRPr="005D1FBB" w:rsidRDefault="005D1FBB" w:rsidP="005D1FBB">
            <w:pPr>
              <w:widowControl/>
              <w:jc w:val="both"/>
              <w:rPr>
                <w:b/>
                <w:szCs w:val="24"/>
              </w:rPr>
            </w:pPr>
            <w:r w:rsidRPr="005D1FBB">
              <w:rPr>
                <w:b/>
                <w:szCs w:val="24"/>
              </w:rPr>
              <w:t>Исполнитель:</w:t>
            </w:r>
            <w:r w:rsidRPr="005D1FBB">
              <w:rPr>
                <w:szCs w:val="24"/>
              </w:rPr>
              <w:t xml:space="preserve"> </w:t>
            </w:r>
          </w:p>
        </w:tc>
        <w:tc>
          <w:tcPr>
            <w:tcW w:w="5245" w:type="dxa"/>
          </w:tcPr>
          <w:p w14:paraId="614E8888" w14:textId="4E4A0F21" w:rsidR="005D1FBB" w:rsidRPr="005D1FBB" w:rsidRDefault="005D1FBB" w:rsidP="005D1FBB">
            <w:pPr>
              <w:widowControl/>
              <w:jc w:val="both"/>
              <w:rPr>
                <w:b/>
                <w:szCs w:val="24"/>
              </w:rPr>
            </w:pPr>
          </w:p>
        </w:tc>
      </w:tr>
      <w:tr w:rsidR="005D1FBB" w:rsidRPr="005D1FBB" w14:paraId="4AFD5E2E" w14:textId="77777777" w:rsidTr="005D1FBB">
        <w:trPr>
          <w:trHeight w:val="2783"/>
        </w:trPr>
        <w:tc>
          <w:tcPr>
            <w:tcW w:w="4111" w:type="dxa"/>
          </w:tcPr>
          <w:p w14:paraId="408ADC13" w14:textId="77777777" w:rsidR="005D1FBB" w:rsidRPr="005D1FBB" w:rsidRDefault="005D1FBB" w:rsidP="005D1FBB">
            <w:pPr>
              <w:rPr>
                <w:szCs w:val="24"/>
              </w:rPr>
            </w:pPr>
            <w:r w:rsidRPr="005D1FBB">
              <w:rPr>
                <w:szCs w:val="24"/>
              </w:rPr>
              <w:t>Адрес: _________________________</w:t>
            </w:r>
          </w:p>
          <w:p w14:paraId="2A298B69" w14:textId="77777777" w:rsidR="005D1FBB" w:rsidRPr="005D1FBB" w:rsidRDefault="005D1FBB" w:rsidP="005D1FBB">
            <w:pPr>
              <w:rPr>
                <w:szCs w:val="24"/>
              </w:rPr>
            </w:pPr>
            <w:r w:rsidRPr="005D1FBB">
              <w:rPr>
                <w:szCs w:val="24"/>
              </w:rPr>
              <w:t>Почтовый адрес: ________________</w:t>
            </w:r>
            <w:r w:rsidRPr="005D1FBB">
              <w:rPr>
                <w:szCs w:val="24"/>
              </w:rPr>
              <w:br/>
              <w:t>ОГРН 1027739609391</w:t>
            </w:r>
          </w:p>
          <w:p w14:paraId="16D61210" w14:textId="77777777" w:rsidR="005D1FBB" w:rsidRPr="005D1FBB" w:rsidRDefault="005D1FBB" w:rsidP="005D1FBB">
            <w:pPr>
              <w:rPr>
                <w:szCs w:val="24"/>
              </w:rPr>
            </w:pPr>
            <w:r w:rsidRPr="005D1FBB">
              <w:rPr>
                <w:szCs w:val="24"/>
              </w:rPr>
              <w:t>ИНН 7702070139</w:t>
            </w:r>
          </w:p>
          <w:p w14:paraId="2D7FBE44" w14:textId="77777777" w:rsidR="005D1FBB" w:rsidRPr="005D1FBB" w:rsidRDefault="005D1FBB" w:rsidP="005D1FBB">
            <w:pPr>
              <w:rPr>
                <w:szCs w:val="24"/>
              </w:rPr>
            </w:pPr>
            <w:r w:rsidRPr="005D1FBB">
              <w:rPr>
                <w:szCs w:val="24"/>
              </w:rPr>
              <w:t>КПП __________</w:t>
            </w:r>
          </w:p>
          <w:p w14:paraId="18B2F100" w14:textId="77777777" w:rsidR="005D1FBB" w:rsidRPr="005D1FBB" w:rsidRDefault="005D1FBB" w:rsidP="005D1FBB">
            <w:pPr>
              <w:rPr>
                <w:szCs w:val="24"/>
              </w:rPr>
            </w:pPr>
            <w:r w:rsidRPr="005D1FBB">
              <w:rPr>
                <w:szCs w:val="24"/>
              </w:rPr>
              <w:t xml:space="preserve">БИК __________ </w:t>
            </w:r>
          </w:p>
          <w:p w14:paraId="23D44C9E" w14:textId="77777777" w:rsidR="005D1FBB" w:rsidRPr="005D1FBB" w:rsidRDefault="005D1FBB" w:rsidP="005D1FBB">
            <w:pPr>
              <w:rPr>
                <w:szCs w:val="24"/>
                <w:highlight w:val="white"/>
              </w:rPr>
            </w:pPr>
            <w:r w:rsidRPr="005D1FBB">
              <w:rPr>
                <w:szCs w:val="24"/>
              </w:rPr>
              <w:t xml:space="preserve">К/с ____________________________ </w:t>
            </w:r>
          </w:p>
          <w:p w14:paraId="228C050B" w14:textId="77777777" w:rsidR="005D1FBB" w:rsidRPr="005D1FBB" w:rsidRDefault="005D1FBB" w:rsidP="005D1FBB">
            <w:pPr>
              <w:rPr>
                <w:szCs w:val="24"/>
                <w:highlight w:val="white"/>
              </w:rPr>
            </w:pPr>
            <w:r w:rsidRPr="005D1FBB">
              <w:rPr>
                <w:szCs w:val="24"/>
                <w:highlight w:val="white"/>
              </w:rPr>
              <w:t xml:space="preserve">в ______________________________ </w:t>
            </w:r>
          </w:p>
          <w:p w14:paraId="70AA40F3" w14:textId="77777777" w:rsidR="005D1FBB" w:rsidRPr="005D1FBB" w:rsidRDefault="005D1FBB" w:rsidP="005D1FBB">
            <w:pPr>
              <w:rPr>
                <w:szCs w:val="24"/>
              </w:rPr>
            </w:pPr>
          </w:p>
        </w:tc>
        <w:tc>
          <w:tcPr>
            <w:tcW w:w="5245" w:type="dxa"/>
          </w:tcPr>
          <w:p w14:paraId="5795720A" w14:textId="77777777" w:rsidR="005D1FBB" w:rsidRPr="005D1FBB" w:rsidRDefault="005D1FBB" w:rsidP="005D1FBB">
            <w:pPr>
              <w:spacing w:line="276" w:lineRule="auto"/>
              <w:rPr>
                <w:b/>
                <w:szCs w:val="24"/>
              </w:rPr>
            </w:pPr>
            <w:r w:rsidRPr="005D1FBB">
              <w:rPr>
                <w:b/>
                <w:szCs w:val="24"/>
              </w:rPr>
              <w:t>МБУ Ленинского городского округа «МФЦ»</w:t>
            </w:r>
          </w:p>
          <w:p w14:paraId="1B44C041" w14:textId="77777777" w:rsidR="005D1FBB" w:rsidRPr="005D1FBB" w:rsidRDefault="005D1FBB" w:rsidP="005D1FBB">
            <w:pPr>
              <w:rPr>
                <w:szCs w:val="24"/>
              </w:rPr>
            </w:pPr>
            <w:r w:rsidRPr="005D1FBB">
              <w:rPr>
                <w:szCs w:val="24"/>
              </w:rPr>
              <w:t xml:space="preserve">Адрес юридический/фактический: 142703, Московская область, г. Видное, ул. Школьная, д.77 </w:t>
            </w:r>
          </w:p>
          <w:p w14:paraId="37903031" w14:textId="77777777" w:rsidR="005D1FBB" w:rsidRPr="005D1FBB" w:rsidRDefault="005D1FBB" w:rsidP="005D1FBB">
            <w:pPr>
              <w:rPr>
                <w:szCs w:val="24"/>
                <w:highlight w:val="yellow"/>
              </w:rPr>
            </w:pPr>
            <w:r w:rsidRPr="005D1FBB">
              <w:rPr>
                <w:szCs w:val="24"/>
              </w:rPr>
              <w:t>ИНН 5003104166, КПП 500301001,</w:t>
            </w:r>
          </w:p>
          <w:p w14:paraId="31959295" w14:textId="77777777" w:rsidR="005D1FBB" w:rsidRPr="005D1FBB" w:rsidRDefault="005D1FBB" w:rsidP="005D1FBB">
            <w:pPr>
              <w:rPr>
                <w:szCs w:val="24"/>
              </w:rPr>
            </w:pPr>
            <w:r w:rsidRPr="005D1FBB">
              <w:rPr>
                <w:szCs w:val="24"/>
              </w:rPr>
              <w:t>ОГРН 1135003000010</w:t>
            </w:r>
          </w:p>
          <w:p w14:paraId="52251C3E" w14:textId="77777777" w:rsidR="005D1FBB" w:rsidRPr="005D1FBB" w:rsidRDefault="005D1FBB" w:rsidP="005D1FBB">
            <w:pPr>
              <w:jc w:val="both"/>
              <w:rPr>
                <w:bCs/>
                <w:spacing w:val="-6"/>
                <w:szCs w:val="24"/>
              </w:rPr>
            </w:pPr>
            <w:r w:rsidRPr="005D1FBB">
              <w:rPr>
                <w:bCs/>
                <w:spacing w:val="-6"/>
                <w:szCs w:val="24"/>
              </w:rPr>
              <w:t>Банк: ГУ БАНКА РОССИИ ПО ЦФО//УФК ПО МОСКОВСКОЙ ОБЛАСТИ г. Москва</w:t>
            </w:r>
          </w:p>
          <w:p w14:paraId="74B9669D" w14:textId="77777777" w:rsidR="005D1FBB" w:rsidRPr="005D1FBB" w:rsidRDefault="005D1FBB" w:rsidP="005D1FBB">
            <w:pPr>
              <w:jc w:val="both"/>
              <w:rPr>
                <w:bCs/>
                <w:spacing w:val="-6"/>
                <w:szCs w:val="24"/>
              </w:rPr>
            </w:pPr>
            <w:r w:rsidRPr="005D1FBB">
              <w:rPr>
                <w:bCs/>
                <w:spacing w:val="-6"/>
                <w:szCs w:val="24"/>
              </w:rPr>
              <w:t>БИК 004525987</w:t>
            </w:r>
          </w:p>
          <w:p w14:paraId="07A28B0D" w14:textId="77777777" w:rsidR="005D1FBB" w:rsidRPr="005D1FBB" w:rsidRDefault="005D1FBB" w:rsidP="005D1FBB">
            <w:pPr>
              <w:jc w:val="both"/>
              <w:rPr>
                <w:bCs/>
                <w:spacing w:val="-6"/>
                <w:szCs w:val="24"/>
              </w:rPr>
            </w:pPr>
            <w:proofErr w:type="spellStart"/>
            <w:r w:rsidRPr="005D1FBB">
              <w:rPr>
                <w:bCs/>
                <w:spacing w:val="-6"/>
                <w:szCs w:val="24"/>
              </w:rPr>
              <w:t>казн</w:t>
            </w:r>
            <w:proofErr w:type="spellEnd"/>
            <w:r w:rsidRPr="005D1FBB">
              <w:rPr>
                <w:bCs/>
                <w:spacing w:val="-6"/>
                <w:szCs w:val="24"/>
              </w:rPr>
              <w:t>/</w:t>
            </w:r>
            <w:proofErr w:type="spellStart"/>
            <w:r w:rsidRPr="005D1FBB">
              <w:rPr>
                <w:bCs/>
                <w:spacing w:val="-6"/>
                <w:szCs w:val="24"/>
              </w:rPr>
              <w:t>сч</w:t>
            </w:r>
            <w:proofErr w:type="spellEnd"/>
            <w:r w:rsidRPr="005D1FBB">
              <w:rPr>
                <w:bCs/>
                <w:spacing w:val="-6"/>
                <w:szCs w:val="24"/>
              </w:rPr>
              <w:t xml:space="preserve"> 03234643467070004800</w:t>
            </w:r>
          </w:p>
          <w:p w14:paraId="01BD2880" w14:textId="77777777" w:rsidR="005D1FBB" w:rsidRPr="005D1FBB" w:rsidRDefault="005D1FBB" w:rsidP="005D1FBB">
            <w:pPr>
              <w:jc w:val="both"/>
              <w:rPr>
                <w:bCs/>
                <w:spacing w:val="-6"/>
                <w:szCs w:val="24"/>
              </w:rPr>
            </w:pPr>
            <w:r w:rsidRPr="005D1FBB">
              <w:rPr>
                <w:bCs/>
                <w:spacing w:val="-6"/>
                <w:szCs w:val="24"/>
              </w:rPr>
              <w:t xml:space="preserve">единый </w:t>
            </w:r>
            <w:proofErr w:type="spellStart"/>
            <w:r w:rsidRPr="005D1FBB">
              <w:rPr>
                <w:bCs/>
                <w:spacing w:val="-6"/>
                <w:szCs w:val="24"/>
              </w:rPr>
              <w:t>казн</w:t>
            </w:r>
            <w:proofErr w:type="spellEnd"/>
            <w:r w:rsidRPr="005D1FBB">
              <w:rPr>
                <w:bCs/>
                <w:spacing w:val="-6"/>
                <w:szCs w:val="24"/>
              </w:rPr>
              <w:t>/</w:t>
            </w:r>
            <w:proofErr w:type="spellStart"/>
            <w:r w:rsidRPr="005D1FBB">
              <w:rPr>
                <w:bCs/>
                <w:spacing w:val="-6"/>
                <w:szCs w:val="24"/>
              </w:rPr>
              <w:t>сч</w:t>
            </w:r>
            <w:proofErr w:type="spellEnd"/>
            <w:r w:rsidRPr="005D1FBB">
              <w:rPr>
                <w:bCs/>
                <w:spacing w:val="-6"/>
                <w:szCs w:val="24"/>
              </w:rPr>
              <w:t xml:space="preserve"> 40102810845370000004</w:t>
            </w:r>
          </w:p>
          <w:p w14:paraId="50C76182" w14:textId="77777777" w:rsidR="005D1FBB" w:rsidRPr="005D1FBB" w:rsidRDefault="005D1FBB" w:rsidP="005D1FBB">
            <w:pPr>
              <w:jc w:val="both"/>
              <w:rPr>
                <w:bCs/>
                <w:spacing w:val="-6"/>
                <w:szCs w:val="24"/>
              </w:rPr>
            </w:pPr>
            <w:r w:rsidRPr="005D1FBB">
              <w:rPr>
                <w:bCs/>
                <w:spacing w:val="-6"/>
                <w:szCs w:val="24"/>
              </w:rPr>
              <w:t>Получатель: УФК по Московской области (ФУ администрации Ленинского ГО) (л/с 20901000001 МБУ Ленинского городского округа «МФЦ»)</w:t>
            </w:r>
          </w:p>
          <w:p w14:paraId="0BF49C1D" w14:textId="77777777" w:rsidR="005D1FBB" w:rsidRPr="005D1FBB" w:rsidRDefault="005D1FBB" w:rsidP="005D1FBB">
            <w:pPr>
              <w:rPr>
                <w:szCs w:val="24"/>
                <w:lang w:val="en-US"/>
              </w:rPr>
            </w:pPr>
            <w:r w:rsidRPr="005D1FBB">
              <w:rPr>
                <w:szCs w:val="24"/>
              </w:rPr>
              <w:t>КБК</w:t>
            </w:r>
            <w:r w:rsidRPr="005D1FBB">
              <w:rPr>
                <w:szCs w:val="24"/>
                <w:lang w:val="en-US"/>
              </w:rPr>
              <w:t xml:space="preserve"> 98701130000000000130</w:t>
            </w:r>
          </w:p>
          <w:p w14:paraId="4215AD85" w14:textId="77777777" w:rsidR="005D1FBB" w:rsidRPr="005D1FBB" w:rsidRDefault="005D1FBB" w:rsidP="005D1FBB">
            <w:pPr>
              <w:jc w:val="both"/>
              <w:rPr>
                <w:bCs/>
                <w:spacing w:val="-6"/>
                <w:szCs w:val="24"/>
                <w:lang w:val="en-US"/>
              </w:rPr>
            </w:pPr>
            <w:r w:rsidRPr="005D1FBB">
              <w:rPr>
                <w:bCs/>
                <w:spacing w:val="-6"/>
                <w:szCs w:val="24"/>
                <w:lang w:val="en-US"/>
              </w:rPr>
              <w:t>E-mail: mfc-vidnoe@mosreg.ru</w:t>
            </w:r>
          </w:p>
          <w:p w14:paraId="09A3C258" w14:textId="3A69C092" w:rsidR="005D1FBB" w:rsidRPr="005D1FBB" w:rsidRDefault="005D1FBB" w:rsidP="00044750">
            <w:pPr>
              <w:jc w:val="both"/>
              <w:rPr>
                <w:szCs w:val="24"/>
              </w:rPr>
            </w:pPr>
            <w:r w:rsidRPr="005D1FBB">
              <w:rPr>
                <w:bCs/>
                <w:spacing w:val="-6"/>
                <w:szCs w:val="24"/>
              </w:rPr>
              <w:t xml:space="preserve">Тел. </w:t>
            </w:r>
            <w:r w:rsidRPr="005D1FBB">
              <w:rPr>
                <w:szCs w:val="24"/>
              </w:rPr>
              <w:t>8 (498) 602-27-70</w:t>
            </w:r>
          </w:p>
        </w:tc>
        <w:tc>
          <w:tcPr>
            <w:tcW w:w="5245" w:type="dxa"/>
          </w:tcPr>
          <w:p w14:paraId="3FAC2B13" w14:textId="6E95F34D" w:rsidR="005D1FBB" w:rsidRPr="005D1FBB" w:rsidRDefault="005D1FBB" w:rsidP="005D1FBB">
            <w:pPr>
              <w:rPr>
                <w:szCs w:val="24"/>
              </w:rPr>
            </w:pPr>
          </w:p>
        </w:tc>
      </w:tr>
      <w:tr w:rsidR="005D1FBB" w:rsidRPr="005D1FBB" w14:paraId="30C02E8C" w14:textId="77777777" w:rsidTr="005D1FBB">
        <w:trPr>
          <w:trHeight w:val="2783"/>
        </w:trPr>
        <w:tc>
          <w:tcPr>
            <w:tcW w:w="4111" w:type="dxa"/>
          </w:tcPr>
          <w:p w14:paraId="3BB6ECE2" w14:textId="77777777" w:rsidR="005D1FBB" w:rsidRPr="005D1FBB" w:rsidRDefault="005D1FBB" w:rsidP="005D1FBB">
            <w:pPr>
              <w:rPr>
                <w:szCs w:val="24"/>
              </w:rPr>
            </w:pPr>
          </w:p>
        </w:tc>
        <w:tc>
          <w:tcPr>
            <w:tcW w:w="5245" w:type="dxa"/>
          </w:tcPr>
          <w:p w14:paraId="73AA5B10" w14:textId="57C683BB" w:rsidR="005D1FBB" w:rsidRPr="005D1FBB" w:rsidRDefault="005D1FBB" w:rsidP="005D1FBB">
            <w:pPr>
              <w:spacing w:line="276" w:lineRule="auto"/>
              <w:rPr>
                <w:b/>
                <w:szCs w:val="24"/>
              </w:rPr>
            </w:pPr>
            <w:proofErr w:type="spellStart"/>
            <w:r w:rsidRPr="005D1FBB">
              <w:rPr>
                <w:szCs w:val="24"/>
              </w:rPr>
              <w:t>Директор____________________В.А</w:t>
            </w:r>
            <w:proofErr w:type="spellEnd"/>
            <w:r w:rsidRPr="005D1FBB">
              <w:rPr>
                <w:szCs w:val="24"/>
              </w:rPr>
              <w:t>. Митрохин</w:t>
            </w:r>
          </w:p>
        </w:tc>
        <w:tc>
          <w:tcPr>
            <w:tcW w:w="5245" w:type="dxa"/>
          </w:tcPr>
          <w:p w14:paraId="69746128" w14:textId="77777777" w:rsidR="005D1FBB" w:rsidRPr="005D1FBB" w:rsidRDefault="005D1FBB" w:rsidP="005D1FBB">
            <w:pPr>
              <w:rPr>
                <w:szCs w:val="24"/>
              </w:rPr>
            </w:pPr>
          </w:p>
        </w:tc>
      </w:tr>
    </w:tbl>
    <w:p w14:paraId="7512E239" w14:textId="77777777" w:rsidR="00A95B71" w:rsidRPr="005D1FBB" w:rsidRDefault="00A95B71">
      <w:pPr>
        <w:pStyle w:val="27"/>
        <w:widowControl/>
        <w:jc w:val="right"/>
        <w:rPr>
          <w:b/>
          <w:i/>
          <w:sz w:val="24"/>
          <w:szCs w:val="24"/>
        </w:rPr>
      </w:pPr>
    </w:p>
    <w:p w14:paraId="707DAAE7" w14:textId="77777777" w:rsidR="00A95B71" w:rsidRPr="005D1FBB" w:rsidRDefault="00A95B71">
      <w:pPr>
        <w:pStyle w:val="27"/>
        <w:widowControl/>
        <w:jc w:val="right"/>
        <w:rPr>
          <w:b/>
          <w:i/>
          <w:sz w:val="24"/>
          <w:szCs w:val="24"/>
        </w:rPr>
      </w:pPr>
    </w:p>
    <w:p w14:paraId="0B77CA3D" w14:textId="77777777" w:rsidR="000F3FCE" w:rsidRDefault="000F3FCE">
      <w:pPr>
        <w:pStyle w:val="27"/>
        <w:widowControl/>
        <w:jc w:val="right"/>
        <w:rPr>
          <w:b/>
          <w:i/>
          <w:sz w:val="24"/>
          <w:szCs w:val="24"/>
        </w:rPr>
      </w:pPr>
    </w:p>
    <w:p w14:paraId="5802AA51" w14:textId="77777777" w:rsidR="000F3FCE" w:rsidRDefault="000F3FCE">
      <w:pPr>
        <w:pStyle w:val="27"/>
        <w:widowControl/>
        <w:jc w:val="right"/>
        <w:rPr>
          <w:b/>
          <w:i/>
          <w:sz w:val="24"/>
          <w:szCs w:val="24"/>
        </w:rPr>
      </w:pPr>
    </w:p>
    <w:p w14:paraId="108BE2CB" w14:textId="77777777" w:rsidR="000F3FCE" w:rsidRDefault="000F3FCE">
      <w:pPr>
        <w:pStyle w:val="27"/>
        <w:widowControl/>
        <w:jc w:val="right"/>
        <w:rPr>
          <w:b/>
          <w:i/>
          <w:sz w:val="24"/>
          <w:szCs w:val="24"/>
        </w:rPr>
      </w:pPr>
    </w:p>
    <w:p w14:paraId="41221BBA" w14:textId="77777777" w:rsidR="000F3FCE" w:rsidRDefault="000F3FCE">
      <w:pPr>
        <w:pStyle w:val="27"/>
        <w:widowControl/>
        <w:jc w:val="right"/>
        <w:rPr>
          <w:b/>
          <w:i/>
          <w:sz w:val="24"/>
          <w:szCs w:val="24"/>
        </w:rPr>
      </w:pPr>
    </w:p>
    <w:p w14:paraId="78ACD17D" w14:textId="77777777" w:rsidR="000F3FCE" w:rsidRDefault="000F3FCE">
      <w:pPr>
        <w:pStyle w:val="27"/>
        <w:widowControl/>
        <w:jc w:val="right"/>
        <w:rPr>
          <w:b/>
          <w:i/>
          <w:sz w:val="24"/>
          <w:szCs w:val="24"/>
        </w:rPr>
      </w:pPr>
    </w:p>
    <w:p w14:paraId="7047E255" w14:textId="77777777" w:rsidR="000F3FCE" w:rsidRDefault="000F3FCE">
      <w:pPr>
        <w:pStyle w:val="27"/>
        <w:widowControl/>
        <w:jc w:val="right"/>
        <w:rPr>
          <w:b/>
          <w:i/>
          <w:sz w:val="24"/>
          <w:szCs w:val="24"/>
        </w:rPr>
      </w:pPr>
    </w:p>
    <w:p w14:paraId="4336FADF" w14:textId="18EDA7B7" w:rsidR="00A95B71" w:rsidRPr="005D1FBB" w:rsidRDefault="00660E63">
      <w:pPr>
        <w:pStyle w:val="27"/>
        <w:widowControl/>
        <w:jc w:val="right"/>
        <w:rPr>
          <w:b/>
          <w:i/>
          <w:sz w:val="24"/>
          <w:szCs w:val="24"/>
        </w:rPr>
      </w:pPr>
      <w:r w:rsidRPr="005D1FBB">
        <w:rPr>
          <w:b/>
          <w:i/>
          <w:sz w:val="24"/>
          <w:szCs w:val="24"/>
        </w:rPr>
        <w:t>Приложение № 1</w:t>
      </w:r>
    </w:p>
    <w:p w14:paraId="2F4327DC" w14:textId="77777777" w:rsidR="00A95B71" w:rsidRPr="005D1FBB" w:rsidRDefault="00660E63">
      <w:pPr>
        <w:pStyle w:val="27"/>
        <w:widowControl/>
        <w:jc w:val="right"/>
        <w:rPr>
          <w:sz w:val="24"/>
          <w:szCs w:val="24"/>
        </w:rPr>
      </w:pPr>
      <w:r w:rsidRPr="005D1FBB">
        <w:rPr>
          <w:b/>
          <w:i/>
          <w:sz w:val="24"/>
          <w:szCs w:val="24"/>
        </w:rPr>
        <w:t>к Договору возмездного оказания услуг</w:t>
      </w:r>
    </w:p>
    <w:p w14:paraId="3E5CFD83" w14:textId="77777777" w:rsidR="00A95B71" w:rsidRPr="005D1FBB" w:rsidRDefault="00660E63">
      <w:pPr>
        <w:widowControl/>
        <w:jc w:val="right"/>
        <w:rPr>
          <w:b/>
          <w:i/>
          <w:szCs w:val="24"/>
        </w:rPr>
      </w:pPr>
      <w:r w:rsidRPr="005D1FBB">
        <w:rPr>
          <w:b/>
          <w:i/>
          <w:szCs w:val="24"/>
        </w:rPr>
        <w:t xml:space="preserve"> № _____________ от «__» ________ 20___ г.</w:t>
      </w:r>
    </w:p>
    <w:p w14:paraId="10765539" w14:textId="77777777" w:rsidR="00A95B71" w:rsidRPr="005D1FBB" w:rsidRDefault="00A95B71">
      <w:pPr>
        <w:widowControl/>
        <w:jc w:val="center"/>
        <w:rPr>
          <w:b/>
          <w:szCs w:val="24"/>
        </w:rPr>
      </w:pPr>
    </w:p>
    <w:p w14:paraId="26B01BE3" w14:textId="77777777" w:rsidR="00A95B71" w:rsidRPr="005D1FBB" w:rsidRDefault="00A95B71">
      <w:pPr>
        <w:widowControl/>
        <w:jc w:val="center"/>
        <w:rPr>
          <w:b/>
          <w:szCs w:val="24"/>
        </w:rPr>
      </w:pPr>
    </w:p>
    <w:p w14:paraId="4D2AA570" w14:textId="77777777" w:rsidR="00A95B71" w:rsidRPr="005D1FBB" w:rsidRDefault="00A95B71">
      <w:pPr>
        <w:widowControl/>
        <w:jc w:val="center"/>
        <w:rPr>
          <w:b/>
          <w:szCs w:val="24"/>
        </w:rPr>
      </w:pPr>
    </w:p>
    <w:p w14:paraId="78198895" w14:textId="77777777" w:rsidR="00A95B71" w:rsidRPr="005D1FBB" w:rsidRDefault="00A95B71">
      <w:pPr>
        <w:widowControl/>
        <w:jc w:val="center"/>
        <w:rPr>
          <w:b/>
          <w:szCs w:val="24"/>
        </w:rPr>
      </w:pPr>
    </w:p>
    <w:p w14:paraId="0699C69A" w14:textId="77777777" w:rsidR="00A95B71" w:rsidRPr="005D1FBB" w:rsidRDefault="00660E63">
      <w:pPr>
        <w:widowControl/>
        <w:jc w:val="center"/>
        <w:rPr>
          <w:b/>
          <w:szCs w:val="24"/>
        </w:rPr>
      </w:pPr>
      <w:r w:rsidRPr="005D1FBB">
        <w:rPr>
          <w:b/>
          <w:szCs w:val="24"/>
        </w:rPr>
        <w:t xml:space="preserve">Стоимость услуг Исполнителя </w:t>
      </w:r>
    </w:p>
    <w:p w14:paraId="5464A8D5" w14:textId="77777777" w:rsidR="00A95B71" w:rsidRPr="005D1FBB" w:rsidRDefault="00A95B71">
      <w:pPr>
        <w:widowControl/>
        <w:jc w:val="both"/>
        <w:rPr>
          <w:szCs w:val="24"/>
        </w:rPr>
      </w:pPr>
    </w:p>
    <w:p w14:paraId="34ADD7A2" w14:textId="77777777" w:rsidR="00A95B71" w:rsidRPr="005D1FBB" w:rsidRDefault="00660E63">
      <w:pPr>
        <w:pStyle w:val="ab"/>
        <w:widowControl/>
        <w:numPr>
          <w:ilvl w:val="0"/>
          <w:numId w:val="2"/>
        </w:numPr>
        <w:jc w:val="both"/>
        <w:rPr>
          <w:szCs w:val="24"/>
        </w:rPr>
      </w:pPr>
      <w:r w:rsidRPr="005D1FBB">
        <w:rPr>
          <w:szCs w:val="24"/>
        </w:rPr>
        <w:t>Заказчик выплачивает вознаграждение Исполнителю в размере:</w:t>
      </w:r>
    </w:p>
    <w:p w14:paraId="0C363D0B" w14:textId="77777777" w:rsidR="00A95B71" w:rsidRPr="005D1FBB" w:rsidRDefault="00A95B71">
      <w:pPr>
        <w:widowControl/>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A95B71" w:rsidRPr="005D1FBB" w14:paraId="488E65D8" w14:textId="77777777">
        <w:trPr>
          <w:trHeight w:val="1299"/>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084A6" w14:textId="77777777" w:rsidR="00A95B71" w:rsidRPr="005D1FBB" w:rsidRDefault="00660E63">
            <w:pPr>
              <w:widowControl/>
              <w:spacing w:before="120" w:after="120"/>
              <w:jc w:val="center"/>
              <w:rPr>
                <w:b/>
                <w:szCs w:val="24"/>
              </w:rPr>
            </w:pPr>
            <w:r w:rsidRPr="005D1FBB">
              <w:rPr>
                <w:b/>
                <w:szCs w:val="24"/>
              </w:rPr>
              <w:t>п/п</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D89E1" w14:textId="77777777" w:rsidR="00A95B71" w:rsidRPr="005D1FBB" w:rsidRDefault="00660E63">
            <w:pPr>
              <w:widowControl/>
              <w:jc w:val="center"/>
              <w:rPr>
                <w:szCs w:val="24"/>
              </w:rPr>
            </w:pPr>
            <w:r w:rsidRPr="005D1FBB">
              <w:rPr>
                <w:szCs w:val="24"/>
              </w:rPr>
              <w:t>Количество заключенных Договоров комплексного обслуживания,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F51B5" w14:textId="5A45B841" w:rsidR="00A95B71" w:rsidRPr="005D1FBB" w:rsidRDefault="00660E63" w:rsidP="00E921BF">
            <w:pPr>
              <w:jc w:val="center"/>
              <w:rPr>
                <w:szCs w:val="24"/>
              </w:rPr>
            </w:pPr>
            <w:r w:rsidRPr="005D1FBB">
              <w:rPr>
                <w:szCs w:val="24"/>
              </w:rPr>
              <w:t>Размер вознаграждения Исполнителя за каждый заключенный Договор комплексного обслуживания, соответствующий критерию активации, определенному Банко</w:t>
            </w:r>
            <w:r w:rsidR="00DF11B6" w:rsidRPr="005D1FBB">
              <w:rPr>
                <w:szCs w:val="24"/>
              </w:rPr>
              <w:t>м</w:t>
            </w:r>
            <w:r w:rsidR="007D06C6" w:rsidRPr="005D1FBB">
              <w:rPr>
                <w:szCs w:val="24"/>
              </w:rPr>
              <w:t>.</w:t>
            </w:r>
            <w:r w:rsidR="00E921BF" w:rsidRPr="005D1FBB">
              <w:rPr>
                <w:szCs w:val="24"/>
              </w:rPr>
              <w:t xml:space="preserve"> в т.ч. НДС по действующей ставке, установленной законодательством Российской Федерации о налогах и сборах</w:t>
            </w:r>
          </w:p>
        </w:tc>
      </w:tr>
      <w:tr w:rsidR="00A95B71" w:rsidRPr="005D1FBB" w14:paraId="4494CF1A"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5E830" w14:textId="77777777" w:rsidR="00A95B71" w:rsidRPr="005D1FBB" w:rsidRDefault="00660E63">
            <w:pPr>
              <w:widowControl/>
              <w:spacing w:before="120" w:after="120"/>
              <w:jc w:val="center"/>
              <w:rPr>
                <w:szCs w:val="24"/>
              </w:rPr>
            </w:pPr>
            <w:r w:rsidRPr="005D1FBB">
              <w:rPr>
                <w:szCs w:val="24"/>
              </w:rPr>
              <w:t>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92F50" w14:textId="77777777" w:rsidR="00A95B71" w:rsidRPr="005D1FBB" w:rsidRDefault="00660E63">
            <w:pPr>
              <w:widowControl/>
              <w:ind w:left="-7"/>
              <w:jc w:val="center"/>
              <w:rPr>
                <w:szCs w:val="24"/>
              </w:rPr>
            </w:pPr>
            <w:r w:rsidRPr="005D1FBB">
              <w:rPr>
                <w:szCs w:val="24"/>
              </w:rPr>
              <w:t>1-3</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8DA8B" w14:textId="77777777" w:rsidR="00A95B71" w:rsidRPr="005D1FBB" w:rsidRDefault="00660E63">
            <w:pPr>
              <w:widowControl/>
              <w:jc w:val="center"/>
              <w:rPr>
                <w:szCs w:val="24"/>
              </w:rPr>
            </w:pPr>
            <w:r w:rsidRPr="005D1FBB">
              <w:rPr>
                <w:szCs w:val="24"/>
              </w:rPr>
              <w:t xml:space="preserve">5000 (пять тысяч) рублей 00 копеек  </w:t>
            </w:r>
          </w:p>
        </w:tc>
      </w:tr>
      <w:tr w:rsidR="00A95B71" w:rsidRPr="005D1FBB" w14:paraId="5560900A"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9F2A9" w14:textId="77777777" w:rsidR="00A95B71" w:rsidRPr="005D1FBB" w:rsidRDefault="00660E63">
            <w:pPr>
              <w:widowControl/>
              <w:spacing w:before="120" w:after="120"/>
              <w:jc w:val="center"/>
              <w:rPr>
                <w:szCs w:val="24"/>
              </w:rPr>
            </w:pPr>
            <w:r w:rsidRPr="005D1FBB">
              <w:rPr>
                <w:szCs w:val="24"/>
              </w:rPr>
              <w:t>2.</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F0B8C" w14:textId="77777777" w:rsidR="00A95B71" w:rsidRPr="005D1FBB" w:rsidRDefault="00660E63">
            <w:pPr>
              <w:widowControl/>
              <w:tabs>
                <w:tab w:val="left" w:pos="567"/>
              </w:tabs>
              <w:jc w:val="center"/>
              <w:rPr>
                <w:szCs w:val="24"/>
              </w:rPr>
            </w:pPr>
            <w:r w:rsidRPr="005D1FBB">
              <w:rPr>
                <w:szCs w:val="24"/>
              </w:rPr>
              <w:t xml:space="preserve"> 4-10</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ABEA4" w14:textId="77777777" w:rsidR="00A95B71" w:rsidRPr="005D1FBB" w:rsidRDefault="00660E63">
            <w:pPr>
              <w:widowControl/>
              <w:jc w:val="center"/>
              <w:rPr>
                <w:szCs w:val="24"/>
              </w:rPr>
            </w:pPr>
            <w:r w:rsidRPr="005D1FBB">
              <w:rPr>
                <w:szCs w:val="24"/>
              </w:rPr>
              <w:t xml:space="preserve"> 6000 (шесть тысяч) рублей 00 копеек</w:t>
            </w:r>
          </w:p>
        </w:tc>
      </w:tr>
      <w:tr w:rsidR="00A95B71" w:rsidRPr="005D1FBB" w14:paraId="34B04537"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2B036" w14:textId="77777777" w:rsidR="00A95B71" w:rsidRPr="005D1FBB" w:rsidRDefault="00660E63">
            <w:pPr>
              <w:widowControl/>
              <w:spacing w:before="120" w:after="120"/>
              <w:jc w:val="center"/>
              <w:rPr>
                <w:szCs w:val="24"/>
              </w:rPr>
            </w:pPr>
            <w:r w:rsidRPr="005D1FBB">
              <w:rPr>
                <w:szCs w:val="24"/>
              </w:rPr>
              <w:t>3.</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F0CFD" w14:textId="77777777" w:rsidR="00A95B71" w:rsidRPr="005D1FBB" w:rsidRDefault="00660E63">
            <w:pPr>
              <w:widowControl/>
              <w:tabs>
                <w:tab w:val="left" w:pos="567"/>
              </w:tabs>
              <w:jc w:val="center"/>
              <w:rPr>
                <w:szCs w:val="24"/>
              </w:rPr>
            </w:pPr>
            <w:r w:rsidRPr="005D1FBB">
              <w:rPr>
                <w:szCs w:val="24"/>
              </w:rPr>
              <w:t>11-20</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22C09" w14:textId="77777777" w:rsidR="00A95B71" w:rsidRPr="005D1FBB" w:rsidRDefault="00660E63">
            <w:pPr>
              <w:widowControl/>
              <w:jc w:val="center"/>
              <w:rPr>
                <w:szCs w:val="24"/>
              </w:rPr>
            </w:pPr>
            <w:r w:rsidRPr="005D1FBB">
              <w:rPr>
                <w:szCs w:val="24"/>
              </w:rPr>
              <w:t xml:space="preserve"> 7000 (семь тысяч) рублей 00 копеек</w:t>
            </w:r>
          </w:p>
        </w:tc>
      </w:tr>
      <w:tr w:rsidR="00A95B71" w:rsidRPr="005D1FBB" w14:paraId="3BF73669"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C10B1" w14:textId="77777777" w:rsidR="00A95B71" w:rsidRPr="005D1FBB" w:rsidRDefault="00660E63">
            <w:pPr>
              <w:widowControl/>
              <w:spacing w:before="120" w:after="120"/>
              <w:jc w:val="center"/>
              <w:rPr>
                <w:szCs w:val="24"/>
              </w:rPr>
            </w:pPr>
            <w:r w:rsidRPr="005D1FBB">
              <w:rPr>
                <w:szCs w:val="24"/>
              </w:rPr>
              <w:t>4.</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93B9B" w14:textId="77777777" w:rsidR="00A95B71" w:rsidRPr="005D1FBB" w:rsidRDefault="00660E63">
            <w:pPr>
              <w:widowControl/>
              <w:jc w:val="center"/>
              <w:rPr>
                <w:szCs w:val="24"/>
              </w:rPr>
            </w:pPr>
            <w:r w:rsidRPr="005D1FBB">
              <w:rPr>
                <w:szCs w:val="24"/>
              </w:rPr>
              <w:t>21-50</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072F6" w14:textId="77777777" w:rsidR="00A95B71" w:rsidRPr="005D1FBB" w:rsidRDefault="00660E63">
            <w:pPr>
              <w:widowControl/>
              <w:jc w:val="center"/>
              <w:rPr>
                <w:szCs w:val="24"/>
              </w:rPr>
            </w:pPr>
            <w:r w:rsidRPr="005D1FBB">
              <w:rPr>
                <w:szCs w:val="24"/>
              </w:rPr>
              <w:t xml:space="preserve"> 7500 (семь тысяч пятьсот) рублей 00 копеек</w:t>
            </w:r>
          </w:p>
        </w:tc>
      </w:tr>
      <w:tr w:rsidR="00A95B71" w:rsidRPr="005D1FBB" w14:paraId="16F973CD"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F3B7B" w14:textId="77777777" w:rsidR="00A95B71" w:rsidRPr="005D1FBB" w:rsidRDefault="00660E63">
            <w:pPr>
              <w:widowControl/>
              <w:spacing w:before="120" w:after="120"/>
              <w:jc w:val="center"/>
              <w:rPr>
                <w:szCs w:val="24"/>
              </w:rPr>
            </w:pPr>
            <w:r w:rsidRPr="005D1FBB">
              <w:rPr>
                <w:szCs w:val="24"/>
              </w:rPr>
              <w:t>5.</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98F4A" w14:textId="77777777" w:rsidR="00A95B71" w:rsidRPr="005D1FBB" w:rsidRDefault="00660E63">
            <w:pPr>
              <w:widowControl/>
              <w:jc w:val="center"/>
              <w:rPr>
                <w:szCs w:val="24"/>
              </w:rPr>
            </w:pPr>
            <w:r w:rsidRPr="005D1FBB">
              <w:rPr>
                <w:szCs w:val="24"/>
              </w:rPr>
              <w:t xml:space="preserve"> 51 и более</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AC6CC" w14:textId="77777777" w:rsidR="00A95B71" w:rsidRPr="005D1FBB" w:rsidRDefault="00660E63">
            <w:pPr>
              <w:rPr>
                <w:szCs w:val="24"/>
              </w:rPr>
            </w:pPr>
            <w:r w:rsidRPr="005D1FBB">
              <w:rPr>
                <w:szCs w:val="24"/>
              </w:rPr>
              <w:t xml:space="preserve">   8500 (восемь тысяч пятьсот) рублей 00 копеек</w:t>
            </w:r>
          </w:p>
        </w:tc>
      </w:tr>
    </w:tbl>
    <w:p w14:paraId="7ADC4454" w14:textId="77777777" w:rsidR="00A95B71" w:rsidRPr="005D1FBB" w:rsidRDefault="00A95B71">
      <w:pPr>
        <w:widowControl/>
        <w:jc w:val="both"/>
        <w:rPr>
          <w:szCs w:val="24"/>
        </w:rPr>
      </w:pPr>
    </w:p>
    <w:p w14:paraId="6F3647F1" w14:textId="77777777" w:rsidR="00A95B71" w:rsidRPr="005D1FBB" w:rsidRDefault="00660E63">
      <w:pPr>
        <w:pStyle w:val="ab"/>
        <w:rPr>
          <w:szCs w:val="24"/>
        </w:rPr>
      </w:pPr>
      <w:r w:rsidRPr="005D1FBB">
        <w:rPr>
          <w:szCs w:val="24"/>
        </w:rPr>
        <w:t>2.   Заказчик выплачивает вознаграждение Исполнителю в размере:</w:t>
      </w:r>
    </w:p>
    <w:p w14:paraId="1072EB74" w14:textId="77777777" w:rsidR="00A95B71" w:rsidRPr="005D1FBB" w:rsidRDefault="00A95B71">
      <w:pPr>
        <w:widowControl/>
        <w:tabs>
          <w:tab w:val="left" w:pos="6334"/>
          <w:tab w:val="right" w:pos="9072"/>
        </w:tabs>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A95B71" w:rsidRPr="005D1FBB" w14:paraId="4C5494C0" w14:textId="77777777">
        <w:trPr>
          <w:trHeight w:val="1070"/>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8135" w14:textId="77777777" w:rsidR="00A95B71" w:rsidRPr="005D1FBB" w:rsidRDefault="00660E63">
            <w:pPr>
              <w:widowControl/>
              <w:spacing w:before="120" w:after="120"/>
              <w:jc w:val="center"/>
              <w:rPr>
                <w:szCs w:val="24"/>
              </w:rPr>
            </w:pPr>
            <w:r w:rsidRPr="005D1FBB">
              <w:rPr>
                <w:szCs w:val="24"/>
              </w:rPr>
              <w:t>п/п</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C8D59" w14:textId="77777777" w:rsidR="00A95B71" w:rsidRPr="005D1FBB" w:rsidRDefault="00660E63">
            <w:pPr>
              <w:widowControl/>
              <w:jc w:val="center"/>
              <w:rPr>
                <w:szCs w:val="24"/>
              </w:rPr>
            </w:pPr>
            <w:r w:rsidRPr="005D1FBB">
              <w:rPr>
                <w:szCs w:val="24"/>
              </w:rPr>
              <w:t>Количество заключенных Договоров эквайринга,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74090" w14:textId="1C1830E5" w:rsidR="00A95B71" w:rsidRPr="005D1FBB" w:rsidRDefault="007D06C6">
            <w:pPr>
              <w:widowControl/>
              <w:jc w:val="center"/>
              <w:rPr>
                <w:b/>
                <w:bCs/>
                <w:szCs w:val="24"/>
              </w:rPr>
            </w:pPr>
            <w:r w:rsidRPr="005D1FBB">
              <w:rPr>
                <w:szCs w:val="24"/>
              </w:rPr>
              <w:t>Размер вознаграждения Исполнителя за каждый заключенный Договор комплексного обслуживания, соответствующий критерию активации, определенному Банко. в т.ч. НДС по действующей ставке, установленной законодательством Российской Федерации о налогах и сборах</w:t>
            </w:r>
          </w:p>
        </w:tc>
      </w:tr>
      <w:tr w:rsidR="00A95B71" w:rsidRPr="005D1FBB" w14:paraId="3CEAFB86"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B6BAE" w14:textId="77777777" w:rsidR="00A95B71" w:rsidRPr="005D1FBB" w:rsidRDefault="00660E63">
            <w:pPr>
              <w:widowControl/>
              <w:spacing w:before="120" w:after="120"/>
              <w:jc w:val="center"/>
              <w:rPr>
                <w:szCs w:val="24"/>
              </w:rPr>
            </w:pPr>
            <w:r w:rsidRPr="005D1FBB">
              <w:rPr>
                <w:szCs w:val="24"/>
              </w:rPr>
              <w:t>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EDB8F" w14:textId="77777777" w:rsidR="00A95B71" w:rsidRPr="005D1FBB" w:rsidRDefault="00660E63">
            <w:pPr>
              <w:widowControl/>
              <w:ind w:left="-7"/>
              <w:jc w:val="center"/>
              <w:rPr>
                <w:szCs w:val="24"/>
              </w:rPr>
            </w:pPr>
            <w:r w:rsidRPr="005D1FBB">
              <w:rPr>
                <w:szCs w:val="24"/>
              </w:rPr>
              <w:t>1</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9E59F" w14:textId="77777777" w:rsidR="00A95B71" w:rsidRPr="005D1FBB" w:rsidRDefault="00660E63">
            <w:pPr>
              <w:widowControl/>
              <w:jc w:val="center"/>
              <w:rPr>
                <w:szCs w:val="24"/>
              </w:rPr>
            </w:pPr>
            <w:r w:rsidRPr="005D1FBB">
              <w:rPr>
                <w:szCs w:val="24"/>
              </w:rPr>
              <w:t xml:space="preserve">1500 (одна тысяча пятьсот) рублей 00 копеек  </w:t>
            </w:r>
          </w:p>
        </w:tc>
      </w:tr>
    </w:tbl>
    <w:p w14:paraId="1DC019C6" w14:textId="77777777" w:rsidR="00A95B71" w:rsidRPr="005D1FBB" w:rsidRDefault="00A95B71">
      <w:pPr>
        <w:widowControl/>
        <w:tabs>
          <w:tab w:val="left" w:pos="6334"/>
          <w:tab w:val="right" w:pos="9072"/>
        </w:tabs>
        <w:contextualSpacing/>
        <w:rPr>
          <w:b/>
          <w:i/>
          <w:szCs w:val="24"/>
        </w:rPr>
      </w:pPr>
    </w:p>
    <w:p w14:paraId="6DA98F74" w14:textId="77777777" w:rsidR="00A95B71" w:rsidRPr="005D1FBB" w:rsidRDefault="00A95B71">
      <w:pPr>
        <w:rPr>
          <w:szCs w:val="24"/>
        </w:rPr>
        <w:sectPr w:rsidR="00A95B71" w:rsidRPr="005D1FBB">
          <w:pgSz w:w="11906" w:h="16838"/>
          <w:pgMar w:top="425" w:right="850" w:bottom="851" w:left="1701" w:header="709" w:footer="709" w:gutter="0"/>
          <w:cols w:space="720"/>
        </w:sectPr>
      </w:pPr>
    </w:p>
    <w:p w14:paraId="1CF13CC5" w14:textId="77777777" w:rsidR="00A95B71" w:rsidRPr="005D1FBB" w:rsidRDefault="00A95B71">
      <w:pPr>
        <w:widowControl/>
        <w:tabs>
          <w:tab w:val="left" w:pos="6334"/>
          <w:tab w:val="right" w:pos="9072"/>
        </w:tabs>
        <w:contextualSpacing/>
        <w:jc w:val="right"/>
        <w:rPr>
          <w:b/>
          <w:i/>
          <w:szCs w:val="24"/>
        </w:rPr>
      </w:pPr>
    </w:p>
    <w:p w14:paraId="6DB50D22" w14:textId="77777777" w:rsidR="00A95B71" w:rsidRPr="005D1FBB" w:rsidRDefault="00660E63">
      <w:pPr>
        <w:widowControl/>
        <w:tabs>
          <w:tab w:val="left" w:pos="6334"/>
          <w:tab w:val="right" w:pos="9072"/>
        </w:tabs>
        <w:contextualSpacing/>
        <w:jc w:val="right"/>
        <w:rPr>
          <w:b/>
          <w:i/>
          <w:szCs w:val="24"/>
        </w:rPr>
      </w:pPr>
      <w:r w:rsidRPr="005D1FBB">
        <w:rPr>
          <w:b/>
          <w:i/>
          <w:szCs w:val="24"/>
        </w:rPr>
        <w:t>Приложение № 2</w:t>
      </w:r>
    </w:p>
    <w:p w14:paraId="55C5BAB3" w14:textId="77777777" w:rsidR="00A95B71" w:rsidRPr="005D1FBB" w:rsidRDefault="00660E63">
      <w:pPr>
        <w:widowControl/>
        <w:contextualSpacing/>
        <w:jc w:val="right"/>
        <w:rPr>
          <w:i/>
          <w:szCs w:val="24"/>
        </w:rPr>
      </w:pPr>
      <w:r w:rsidRPr="005D1FBB">
        <w:rPr>
          <w:b/>
          <w:i/>
          <w:szCs w:val="24"/>
        </w:rPr>
        <w:t xml:space="preserve"> к Договору возмездного оказания услуг</w:t>
      </w:r>
    </w:p>
    <w:p w14:paraId="1D984DDB" w14:textId="77777777" w:rsidR="00A95B71" w:rsidRPr="005D1FBB" w:rsidRDefault="00660E63">
      <w:pPr>
        <w:widowControl/>
        <w:contextualSpacing/>
        <w:jc w:val="right"/>
        <w:rPr>
          <w:b/>
          <w:i/>
          <w:szCs w:val="24"/>
        </w:rPr>
      </w:pPr>
      <w:r w:rsidRPr="005D1FBB">
        <w:rPr>
          <w:b/>
          <w:i/>
          <w:szCs w:val="24"/>
        </w:rPr>
        <w:t>№ ___________от «__» ___________ 20___ г.</w:t>
      </w:r>
    </w:p>
    <w:p w14:paraId="76EF8274" w14:textId="77777777" w:rsidR="00A95B71" w:rsidRPr="005D1FBB" w:rsidRDefault="00A95B71">
      <w:pPr>
        <w:widowControl/>
        <w:jc w:val="right"/>
        <w:rPr>
          <w:i/>
          <w:szCs w:val="24"/>
        </w:rPr>
      </w:pPr>
    </w:p>
    <w:p w14:paraId="5D6C894F" w14:textId="77777777" w:rsidR="00A95B71" w:rsidRPr="005D1FBB" w:rsidRDefault="00660E63">
      <w:pPr>
        <w:rPr>
          <w:b/>
          <w:szCs w:val="24"/>
        </w:rPr>
      </w:pPr>
      <w:r w:rsidRPr="005D1FBB">
        <w:rPr>
          <w:b/>
          <w:szCs w:val="24"/>
        </w:rPr>
        <w:t xml:space="preserve">                                                               </w:t>
      </w:r>
    </w:p>
    <w:p w14:paraId="27DC8E91" w14:textId="77777777" w:rsidR="00A95B71" w:rsidRPr="005D1FBB" w:rsidRDefault="00A95B71">
      <w:pPr>
        <w:rPr>
          <w:b/>
          <w:szCs w:val="24"/>
        </w:rPr>
      </w:pPr>
    </w:p>
    <w:p w14:paraId="5356159C" w14:textId="77777777" w:rsidR="00A95B71" w:rsidRPr="005D1FBB" w:rsidRDefault="00A95B71">
      <w:pPr>
        <w:rPr>
          <w:b/>
          <w:szCs w:val="24"/>
        </w:rPr>
      </w:pPr>
    </w:p>
    <w:p w14:paraId="2887DFB5" w14:textId="77777777" w:rsidR="00A95B71" w:rsidRPr="005D1FBB" w:rsidRDefault="00A95B71">
      <w:pPr>
        <w:rPr>
          <w:b/>
          <w:szCs w:val="24"/>
        </w:rPr>
      </w:pPr>
    </w:p>
    <w:p w14:paraId="7F9DFB04" w14:textId="77777777" w:rsidR="00A95B71" w:rsidRPr="005D1FBB" w:rsidRDefault="00660E63">
      <w:pPr>
        <w:rPr>
          <w:b/>
          <w:szCs w:val="24"/>
        </w:rPr>
      </w:pPr>
      <w:r w:rsidRPr="005D1FBB">
        <w:rPr>
          <w:b/>
          <w:szCs w:val="24"/>
        </w:rPr>
        <w:t xml:space="preserve">                                                                  Форма акта</w:t>
      </w:r>
    </w:p>
    <w:p w14:paraId="6AB3C79B" w14:textId="77777777" w:rsidR="00A95B71" w:rsidRPr="005D1FBB" w:rsidRDefault="00A95B71">
      <w:pPr>
        <w:widowControl/>
        <w:jc w:val="center"/>
        <w:rPr>
          <w:b/>
          <w:szCs w:val="24"/>
        </w:rPr>
      </w:pPr>
    </w:p>
    <w:p w14:paraId="0DFD6898" w14:textId="77777777" w:rsidR="00A95B71" w:rsidRPr="005D1FBB" w:rsidRDefault="00660E63">
      <w:pPr>
        <w:widowControl/>
        <w:jc w:val="center"/>
        <w:rPr>
          <w:b/>
          <w:i/>
          <w:szCs w:val="24"/>
        </w:rPr>
      </w:pPr>
      <w:r w:rsidRPr="005D1FBB">
        <w:rPr>
          <w:b/>
          <w:i/>
          <w:szCs w:val="24"/>
        </w:rPr>
        <w:t>Начало формы</w:t>
      </w:r>
    </w:p>
    <w:p w14:paraId="4DA2362E" w14:textId="77777777" w:rsidR="00A95B71" w:rsidRPr="005D1FBB" w:rsidRDefault="00A95B71">
      <w:pPr>
        <w:widowControl/>
        <w:jc w:val="center"/>
        <w:rPr>
          <w:b/>
          <w:szCs w:val="24"/>
        </w:rPr>
      </w:pPr>
    </w:p>
    <w:p w14:paraId="63056DEE" w14:textId="77777777" w:rsidR="00A95B71" w:rsidRPr="005D1FBB" w:rsidRDefault="00660E63">
      <w:pPr>
        <w:widowControl/>
        <w:jc w:val="center"/>
        <w:rPr>
          <w:szCs w:val="24"/>
        </w:rPr>
      </w:pPr>
      <w:r w:rsidRPr="005D1FBB">
        <w:rPr>
          <w:b/>
          <w:szCs w:val="24"/>
        </w:rPr>
        <w:t>Акт об оказании услуг</w:t>
      </w:r>
    </w:p>
    <w:p w14:paraId="625740E4" w14:textId="77777777" w:rsidR="00A95B71" w:rsidRPr="005D1FBB" w:rsidRDefault="00A95B71">
      <w:pPr>
        <w:widowControl/>
        <w:spacing w:line="252" w:lineRule="auto"/>
        <w:ind w:firstLine="567"/>
        <w:jc w:val="both"/>
        <w:rPr>
          <w:szCs w:val="24"/>
        </w:rPr>
      </w:pPr>
    </w:p>
    <w:p w14:paraId="48614737" w14:textId="77777777" w:rsidR="00A95B71" w:rsidRPr="005D1FBB" w:rsidRDefault="00660E63">
      <w:pPr>
        <w:widowControl/>
        <w:spacing w:line="252" w:lineRule="auto"/>
        <w:ind w:firstLine="567"/>
        <w:jc w:val="both"/>
        <w:rPr>
          <w:szCs w:val="24"/>
        </w:rPr>
      </w:pPr>
      <w:r w:rsidRPr="005D1FBB">
        <w:rPr>
          <w:szCs w:val="24"/>
        </w:rPr>
        <w:t>г. _____________</w:t>
      </w:r>
      <w:r w:rsidRPr="005D1FBB">
        <w:rPr>
          <w:szCs w:val="24"/>
        </w:rPr>
        <w:tab/>
      </w:r>
      <w:r w:rsidRPr="005D1FBB">
        <w:rPr>
          <w:szCs w:val="24"/>
        </w:rPr>
        <w:tab/>
      </w:r>
      <w:r w:rsidRPr="005D1FBB">
        <w:rPr>
          <w:szCs w:val="24"/>
        </w:rPr>
        <w:tab/>
      </w:r>
      <w:r w:rsidRPr="005D1FBB">
        <w:rPr>
          <w:szCs w:val="24"/>
        </w:rPr>
        <w:tab/>
      </w:r>
      <w:r w:rsidRPr="005D1FBB">
        <w:rPr>
          <w:szCs w:val="24"/>
        </w:rPr>
        <w:tab/>
        <w:t xml:space="preserve">                      </w:t>
      </w:r>
      <w:proofErr w:type="gramStart"/>
      <w:r w:rsidRPr="005D1FBB">
        <w:rPr>
          <w:szCs w:val="24"/>
        </w:rPr>
        <w:t xml:space="preserve">   «</w:t>
      </w:r>
      <w:proofErr w:type="gramEnd"/>
      <w:r w:rsidRPr="005D1FBB">
        <w:rPr>
          <w:szCs w:val="24"/>
        </w:rPr>
        <w:t>__» _______ ____ г.</w:t>
      </w:r>
    </w:p>
    <w:p w14:paraId="56F5E165" w14:textId="77777777" w:rsidR="00A95B71" w:rsidRPr="005D1FBB" w:rsidRDefault="00A95B71">
      <w:pPr>
        <w:pStyle w:val="ad"/>
        <w:rPr>
          <w:szCs w:val="24"/>
          <w:u w:val="single"/>
        </w:rPr>
      </w:pPr>
    </w:p>
    <w:p w14:paraId="31D4C66B" w14:textId="77777777" w:rsidR="00A95B71" w:rsidRPr="005D1FBB" w:rsidRDefault="00A95B71">
      <w:pPr>
        <w:pStyle w:val="ad"/>
        <w:rPr>
          <w:szCs w:val="24"/>
        </w:rPr>
      </w:pPr>
    </w:p>
    <w:p w14:paraId="4ACCD1D5" w14:textId="2C39A63E" w:rsidR="00A95B71" w:rsidRPr="005D1FBB" w:rsidRDefault="007D06C6">
      <w:pPr>
        <w:pStyle w:val="ad"/>
        <w:rPr>
          <w:szCs w:val="24"/>
        </w:rPr>
      </w:pPr>
      <w:r w:rsidRPr="005D1FBB">
        <w:rPr>
          <w:szCs w:val="24"/>
        </w:rPr>
        <w:t>_____________________________________</w:t>
      </w:r>
      <w:r w:rsidR="00660E63" w:rsidRPr="005D1FBB">
        <w:rPr>
          <w:szCs w:val="24"/>
        </w:rPr>
        <w:t xml:space="preserve">, именуемый в дальнейшем «Заказчик», в лице ___________, действующего на основании _____________, с одной стороны, и </w:t>
      </w:r>
      <w:r w:rsidR="005D1FBB" w:rsidRPr="005D1FBB">
        <w:rPr>
          <w:b/>
          <w:szCs w:val="24"/>
        </w:rPr>
        <w:t>Муниципальное бюджетное учреждение Ленинского городского округа Московской области «Многофункциональный центр предоставления государственных и муниципальных услуг» (МБУ Ленинского городского округа «МФЦ»)</w:t>
      </w:r>
      <w:r w:rsidR="005D1FBB" w:rsidRPr="005D1FBB">
        <w:rPr>
          <w:szCs w:val="24"/>
        </w:rPr>
        <w:t xml:space="preserve">, именуемое в дальнейшем «Исполнитель», в лице  </w:t>
      </w:r>
      <w:r w:rsidR="005D1FBB" w:rsidRPr="005D1FBB">
        <w:rPr>
          <w:b/>
          <w:szCs w:val="24"/>
        </w:rPr>
        <w:t>директора Митрохина Виктора Александровича</w:t>
      </w:r>
      <w:r w:rsidR="005D1FBB" w:rsidRPr="005D1FBB">
        <w:rPr>
          <w:szCs w:val="24"/>
        </w:rPr>
        <w:t>, действующего на основании Устава</w:t>
      </w:r>
      <w:r w:rsidR="00660E63" w:rsidRPr="005D1FBB">
        <w:rPr>
          <w:szCs w:val="24"/>
        </w:rPr>
        <w:t xml:space="preserve">, с другой стороны, во исполнение договора возмездного оказания услуг № _______ от «__» _________ 20___ г. (далее - Договор) составили настоящий Акт о нижеследующем: </w:t>
      </w:r>
    </w:p>
    <w:p w14:paraId="2E9AC5DA" w14:textId="77777777" w:rsidR="00A95B71" w:rsidRPr="005D1FBB" w:rsidRDefault="00660E63">
      <w:pPr>
        <w:widowControl/>
        <w:numPr>
          <w:ilvl w:val="0"/>
          <w:numId w:val="3"/>
        </w:numPr>
        <w:jc w:val="both"/>
        <w:rPr>
          <w:szCs w:val="24"/>
        </w:rPr>
      </w:pPr>
      <w:r w:rsidRPr="005D1FBB">
        <w:rPr>
          <w:szCs w:val="24"/>
        </w:rPr>
        <w:t>За период с «___» ________ 20__ г. по «___» ________ 20__ г. Заказчик заключил с клиентами, обратившимися по рекомендации Исполнителя, Договоры комплексного обслуживания в количестве ___ шт., Договоры эквайринга в количестве ___ шт.</w:t>
      </w:r>
    </w:p>
    <w:p w14:paraId="0882ED89" w14:textId="773155F4" w:rsidR="00E921BF" w:rsidRPr="005D1FBB" w:rsidRDefault="00660E63" w:rsidP="00E921BF">
      <w:pPr>
        <w:widowControl/>
        <w:numPr>
          <w:ilvl w:val="0"/>
          <w:numId w:val="3"/>
        </w:numPr>
        <w:jc w:val="both"/>
        <w:rPr>
          <w:szCs w:val="24"/>
        </w:rPr>
      </w:pPr>
      <w:r w:rsidRPr="005D1FBB">
        <w:rPr>
          <w:szCs w:val="24"/>
        </w:rPr>
        <w:t>Стоимость услуг в отчетном месяце составляет _________ (___________) рублей __ копеек</w:t>
      </w:r>
      <w:r w:rsidR="00E921BF" w:rsidRPr="005D1FBB">
        <w:rPr>
          <w:szCs w:val="24"/>
        </w:rPr>
        <w:t xml:space="preserve">, в том числе НДС по ставке </w:t>
      </w:r>
      <w:r w:rsidR="007D06C6" w:rsidRPr="005D1FBB">
        <w:rPr>
          <w:szCs w:val="24"/>
        </w:rPr>
        <w:t xml:space="preserve">20 </w:t>
      </w:r>
      <w:r w:rsidR="00E921BF" w:rsidRPr="005D1FBB">
        <w:rPr>
          <w:szCs w:val="24"/>
        </w:rPr>
        <w:t>% в размере _______ (_______) рублей__ копеек</w:t>
      </w:r>
    </w:p>
    <w:p w14:paraId="0EB63233" w14:textId="77777777" w:rsidR="00A95B71" w:rsidRPr="005D1FBB" w:rsidRDefault="00660E63">
      <w:pPr>
        <w:pStyle w:val="ab"/>
        <w:widowControl/>
        <w:numPr>
          <w:ilvl w:val="0"/>
          <w:numId w:val="3"/>
        </w:numPr>
        <w:jc w:val="both"/>
        <w:rPr>
          <w:szCs w:val="24"/>
        </w:rPr>
      </w:pPr>
      <w:r w:rsidRPr="005D1FBB">
        <w:rPr>
          <w:szCs w:val="24"/>
        </w:rPr>
        <w:t>Настоящий Акт составлен в форме электронного документа, подписанного усиленными квалифицированными электронными подписями Сторон.</w:t>
      </w:r>
    </w:p>
    <w:p w14:paraId="7EB08BD1" w14:textId="77777777" w:rsidR="00A95B71" w:rsidRPr="005D1FBB" w:rsidRDefault="00A95B71">
      <w:pPr>
        <w:widowControl/>
        <w:jc w:val="center"/>
        <w:rPr>
          <w:b/>
          <w:i/>
          <w:szCs w:val="24"/>
        </w:rPr>
      </w:pPr>
    </w:p>
    <w:p w14:paraId="55F0D818" w14:textId="77777777" w:rsidR="00A95B71" w:rsidRPr="005D1FBB" w:rsidRDefault="00A95B71">
      <w:pPr>
        <w:widowControl/>
        <w:jc w:val="center"/>
        <w:rPr>
          <w:b/>
          <w:i/>
          <w:szCs w:val="24"/>
        </w:rPr>
      </w:pPr>
    </w:p>
    <w:p w14:paraId="139F04A3" w14:textId="77777777" w:rsidR="00A95B71" w:rsidRPr="005D1FBB" w:rsidRDefault="00A95B71">
      <w:pPr>
        <w:widowControl/>
        <w:jc w:val="center"/>
        <w:rPr>
          <w:szCs w:val="24"/>
        </w:rPr>
      </w:pPr>
    </w:p>
    <w:p w14:paraId="5681949D" w14:textId="77777777" w:rsidR="00A95B71" w:rsidRPr="005D1FBB" w:rsidRDefault="00A95B71">
      <w:pPr>
        <w:widowControl/>
        <w:jc w:val="center"/>
        <w:rPr>
          <w:b/>
          <w:i/>
          <w:szCs w:val="24"/>
        </w:rPr>
      </w:pPr>
    </w:p>
    <w:p w14:paraId="442F3C1A" w14:textId="77777777" w:rsidR="00A95B71" w:rsidRPr="005D1FBB" w:rsidRDefault="00660E63">
      <w:pPr>
        <w:widowControl/>
        <w:jc w:val="center"/>
        <w:rPr>
          <w:b/>
          <w:i/>
          <w:szCs w:val="24"/>
        </w:rPr>
      </w:pPr>
      <w:r w:rsidRPr="005D1FBB">
        <w:rPr>
          <w:b/>
          <w:i/>
          <w:szCs w:val="24"/>
        </w:rPr>
        <w:t>Конец формы</w:t>
      </w:r>
    </w:p>
    <w:p w14:paraId="63218EF4" w14:textId="77777777" w:rsidR="00A95B71" w:rsidRPr="005D1FBB" w:rsidRDefault="00A95B71">
      <w:pPr>
        <w:widowControl/>
        <w:ind w:left="360"/>
        <w:jc w:val="both"/>
        <w:rPr>
          <w:szCs w:val="24"/>
        </w:rPr>
      </w:pPr>
    </w:p>
    <w:p w14:paraId="19761ADB" w14:textId="77777777" w:rsidR="00A95B71" w:rsidRPr="005D1FBB" w:rsidRDefault="00A95B71">
      <w:pPr>
        <w:rPr>
          <w:szCs w:val="24"/>
        </w:rPr>
      </w:pPr>
    </w:p>
    <w:sectPr w:rsidR="00A95B71" w:rsidRPr="005D1FBB">
      <w:pgSz w:w="11906" w:h="16838"/>
      <w:pgMar w:top="851" w:right="850"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48A81" w14:textId="77777777" w:rsidR="00B37DCA" w:rsidRDefault="00B37DCA">
      <w:r>
        <w:separator/>
      </w:r>
    </w:p>
  </w:endnote>
  <w:endnote w:type="continuationSeparator" w:id="0">
    <w:p w14:paraId="7D1127D9" w14:textId="77777777" w:rsidR="00B37DCA" w:rsidRDefault="00B3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7E411" w14:textId="77777777" w:rsidR="00B37DCA" w:rsidRDefault="00B37DCA">
      <w:r>
        <w:separator/>
      </w:r>
    </w:p>
  </w:footnote>
  <w:footnote w:type="continuationSeparator" w:id="0">
    <w:p w14:paraId="169EC696" w14:textId="77777777" w:rsidR="00B37DCA" w:rsidRDefault="00B37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18B6"/>
    <w:multiLevelType w:val="multilevel"/>
    <w:tmpl w:val="7568710C"/>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1" w15:restartNumberingAfterBreak="0">
    <w:nsid w:val="2977756A"/>
    <w:multiLevelType w:val="multilevel"/>
    <w:tmpl w:val="47A62FF0"/>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2" w15:restartNumberingAfterBreak="0">
    <w:nsid w:val="52A67E59"/>
    <w:multiLevelType w:val="multilevel"/>
    <w:tmpl w:val="F7BC7E0E"/>
    <w:lvl w:ilvl="0">
      <w:start w:val="1"/>
      <w:numFmt w:val="decimal"/>
      <w:lvlText w:val="%1."/>
      <w:lvlJc w:val="left"/>
      <w:pPr>
        <w:widowControl w:val="0"/>
        <w:tabs>
          <w:tab w:val="left" w:pos="360"/>
        </w:tabs>
        <w:ind w:left="360" w:hanging="360"/>
      </w:pPr>
      <w:rPr>
        <w:sz w:val="22"/>
      </w:rPr>
    </w:lvl>
    <w:lvl w:ilvl="1">
      <w:start w:val="1"/>
      <w:numFmt w:val="lowerLetter"/>
      <w:lvlText w:val="%2."/>
      <w:lvlJc w:val="left"/>
      <w:pPr>
        <w:widowControl w:val="0"/>
        <w:tabs>
          <w:tab w:val="left" w:pos="1440"/>
        </w:tabs>
        <w:ind w:left="1440" w:hanging="360"/>
      </w:pPr>
    </w:lvl>
    <w:lvl w:ilvl="2">
      <w:start w:val="1"/>
      <w:numFmt w:val="lowerRoman"/>
      <w:lvlText w:val="%3."/>
      <w:lvlJc w:val="right"/>
      <w:pPr>
        <w:widowControl w:val="0"/>
        <w:tabs>
          <w:tab w:val="left" w:pos="2160"/>
        </w:tabs>
        <w:ind w:left="2160" w:hanging="180"/>
      </w:pPr>
    </w:lvl>
    <w:lvl w:ilvl="3">
      <w:start w:val="1"/>
      <w:numFmt w:val="decimal"/>
      <w:lvlText w:val="%4."/>
      <w:lvlJc w:val="left"/>
      <w:pPr>
        <w:widowControl w:val="0"/>
        <w:tabs>
          <w:tab w:val="left" w:pos="2880"/>
        </w:tabs>
        <w:ind w:left="2880" w:hanging="360"/>
      </w:pPr>
    </w:lvl>
    <w:lvl w:ilvl="4">
      <w:start w:val="1"/>
      <w:numFmt w:val="lowerLetter"/>
      <w:lvlText w:val="%5."/>
      <w:lvlJc w:val="left"/>
      <w:pPr>
        <w:widowControl w:val="0"/>
        <w:tabs>
          <w:tab w:val="left" w:pos="3600"/>
        </w:tabs>
        <w:ind w:left="3600" w:hanging="360"/>
      </w:pPr>
    </w:lvl>
    <w:lvl w:ilvl="5">
      <w:start w:val="1"/>
      <w:numFmt w:val="lowerRoman"/>
      <w:lvlText w:val="%6."/>
      <w:lvlJc w:val="right"/>
      <w:pPr>
        <w:widowControl w:val="0"/>
        <w:tabs>
          <w:tab w:val="left" w:pos="4320"/>
        </w:tabs>
        <w:ind w:left="4320" w:hanging="180"/>
      </w:pPr>
    </w:lvl>
    <w:lvl w:ilvl="6">
      <w:start w:val="1"/>
      <w:numFmt w:val="decimal"/>
      <w:lvlText w:val="%7."/>
      <w:lvlJc w:val="left"/>
      <w:pPr>
        <w:widowControl w:val="0"/>
        <w:tabs>
          <w:tab w:val="left" w:pos="5040"/>
        </w:tabs>
        <w:ind w:left="5040" w:hanging="360"/>
      </w:pPr>
    </w:lvl>
    <w:lvl w:ilvl="7">
      <w:start w:val="1"/>
      <w:numFmt w:val="lowerLetter"/>
      <w:lvlText w:val="%8."/>
      <w:lvlJc w:val="left"/>
      <w:pPr>
        <w:widowControl w:val="0"/>
        <w:tabs>
          <w:tab w:val="left" w:pos="5760"/>
        </w:tabs>
        <w:ind w:left="5760" w:hanging="360"/>
      </w:pPr>
    </w:lvl>
    <w:lvl w:ilvl="8">
      <w:start w:val="1"/>
      <w:numFmt w:val="lowerRoman"/>
      <w:lvlText w:val="%9."/>
      <w:lvlJc w:val="right"/>
      <w:pPr>
        <w:widowControl w:val="0"/>
        <w:tabs>
          <w:tab w:val="left" w:pos="6480"/>
        </w:tabs>
        <w:ind w:left="6480" w:hanging="180"/>
      </w:pPr>
    </w:lvl>
  </w:abstractNum>
  <w:abstractNum w:abstractNumId="3" w15:restartNumberingAfterBreak="0">
    <w:nsid w:val="54021393"/>
    <w:multiLevelType w:val="multilevel"/>
    <w:tmpl w:val="32D8E166"/>
    <w:lvl w:ilvl="0">
      <w:start w:val="5"/>
      <w:numFmt w:val="decimal"/>
      <w:lvlText w:val="%1."/>
      <w:lvlJc w:val="left"/>
      <w:pPr>
        <w:widowControl w:val="0"/>
        <w:tabs>
          <w:tab w:val="left" w:pos="720"/>
        </w:tabs>
        <w:ind w:left="720" w:hanging="360"/>
      </w:pPr>
    </w:lvl>
    <w:lvl w:ilvl="1">
      <w:numFmt w:val="decimal"/>
      <w:lvlText w:val=""/>
      <w:lvlJc w:val="left"/>
      <w:pPr>
        <w:widowControl w:val="0"/>
        <w:tabs>
          <w:tab w:val="left" w:pos="360"/>
        </w:tabs>
      </w:pPr>
    </w:lvl>
    <w:lvl w:ilvl="2">
      <w:numFmt w:val="decimal"/>
      <w:lvlText w:val=""/>
      <w:lvlJc w:val="left"/>
      <w:pPr>
        <w:widowControl w:val="0"/>
        <w:tabs>
          <w:tab w:val="left" w:pos="360"/>
        </w:tabs>
      </w:pPr>
    </w:lvl>
    <w:lvl w:ilvl="3">
      <w:numFmt w:val="decimal"/>
      <w:lvlText w:val=""/>
      <w:lvlJc w:val="left"/>
      <w:pPr>
        <w:widowControl w:val="0"/>
        <w:tabs>
          <w:tab w:val="left" w:pos="360"/>
        </w:tabs>
      </w:pPr>
    </w:lvl>
    <w:lvl w:ilvl="4">
      <w:numFmt w:val="decimal"/>
      <w:lvlText w:val=""/>
      <w:lvlJc w:val="left"/>
      <w:pPr>
        <w:widowControl w:val="0"/>
        <w:tabs>
          <w:tab w:val="left" w:pos="360"/>
        </w:tabs>
      </w:pPr>
    </w:lvl>
    <w:lvl w:ilvl="5">
      <w:numFmt w:val="decimal"/>
      <w:lvlText w:val=""/>
      <w:lvlJc w:val="left"/>
      <w:pPr>
        <w:widowControl w:val="0"/>
        <w:tabs>
          <w:tab w:val="left" w:pos="360"/>
        </w:tabs>
      </w:pPr>
    </w:lvl>
    <w:lvl w:ilvl="6">
      <w:numFmt w:val="decimal"/>
      <w:lvlText w:val=""/>
      <w:lvlJc w:val="left"/>
      <w:pPr>
        <w:widowControl w:val="0"/>
        <w:tabs>
          <w:tab w:val="left" w:pos="360"/>
        </w:tabs>
      </w:pPr>
    </w:lvl>
    <w:lvl w:ilvl="7">
      <w:numFmt w:val="decimal"/>
      <w:lvlText w:val=""/>
      <w:lvlJc w:val="left"/>
      <w:pPr>
        <w:widowControl w:val="0"/>
        <w:tabs>
          <w:tab w:val="left" w:pos="360"/>
        </w:tabs>
      </w:pPr>
    </w:lvl>
    <w:lvl w:ilvl="8">
      <w:numFmt w:val="decimal"/>
      <w:lvlText w:val=""/>
      <w:lvlJc w:val="left"/>
      <w:pPr>
        <w:widowControl w:val="0"/>
        <w:tabs>
          <w:tab w:val="left" w:pos="360"/>
        </w:tabs>
      </w:pPr>
    </w:lvl>
  </w:abstractNum>
  <w:abstractNum w:abstractNumId="4" w15:restartNumberingAfterBreak="0">
    <w:nsid w:val="5AE42398"/>
    <w:multiLevelType w:val="multilevel"/>
    <w:tmpl w:val="6A3AC8CA"/>
    <w:lvl w:ilvl="0">
      <w:start w:val="1"/>
      <w:numFmt w:val="decimal"/>
      <w:lvlText w:val="%1."/>
      <w:lvlJc w:val="left"/>
      <w:pPr>
        <w:widowControl w:val="0"/>
        <w:ind w:left="720" w:hanging="360"/>
      </w:pPr>
    </w:lvl>
    <w:lvl w:ilvl="1">
      <w:start w:val="1"/>
      <w:numFmt w:val="lowerLetter"/>
      <w:lvlText w:val="%2."/>
      <w:lvlJc w:val="left"/>
      <w:pPr>
        <w:widowControl w:val="0"/>
        <w:ind w:left="1440" w:hanging="360"/>
      </w:pPr>
    </w:lvl>
    <w:lvl w:ilvl="2">
      <w:start w:val="1"/>
      <w:numFmt w:val="lowerRoman"/>
      <w:lvlText w:val="%3."/>
      <w:lvlJc w:val="right"/>
      <w:pPr>
        <w:widowControl w:val="0"/>
        <w:ind w:left="2160" w:hanging="180"/>
      </w:pPr>
    </w:lvl>
    <w:lvl w:ilvl="3">
      <w:start w:val="1"/>
      <w:numFmt w:val="decimal"/>
      <w:lvlText w:val="%4."/>
      <w:lvlJc w:val="left"/>
      <w:pPr>
        <w:widowControl w:val="0"/>
        <w:ind w:left="2880" w:hanging="360"/>
      </w:pPr>
    </w:lvl>
    <w:lvl w:ilvl="4">
      <w:start w:val="1"/>
      <w:numFmt w:val="lowerLetter"/>
      <w:lvlText w:val="%5."/>
      <w:lvlJc w:val="left"/>
      <w:pPr>
        <w:widowControl w:val="0"/>
        <w:ind w:left="3600" w:hanging="360"/>
      </w:pPr>
    </w:lvl>
    <w:lvl w:ilvl="5">
      <w:start w:val="1"/>
      <w:numFmt w:val="lowerRoman"/>
      <w:lvlText w:val="%6."/>
      <w:lvlJc w:val="right"/>
      <w:pPr>
        <w:widowControl w:val="0"/>
        <w:ind w:left="4320" w:hanging="180"/>
      </w:pPr>
    </w:lvl>
    <w:lvl w:ilvl="6">
      <w:start w:val="1"/>
      <w:numFmt w:val="decimal"/>
      <w:lvlText w:val="%7."/>
      <w:lvlJc w:val="left"/>
      <w:pPr>
        <w:widowControl w:val="0"/>
        <w:ind w:left="5040" w:hanging="360"/>
      </w:pPr>
    </w:lvl>
    <w:lvl w:ilvl="7">
      <w:start w:val="1"/>
      <w:numFmt w:val="lowerLetter"/>
      <w:lvlText w:val="%8."/>
      <w:lvlJc w:val="left"/>
      <w:pPr>
        <w:widowControl w:val="0"/>
        <w:ind w:left="5760" w:hanging="360"/>
      </w:pPr>
    </w:lvl>
    <w:lvl w:ilvl="8">
      <w:start w:val="1"/>
      <w:numFmt w:val="lowerRoman"/>
      <w:lvlText w:val="%9."/>
      <w:lvlJc w:val="right"/>
      <w:pPr>
        <w:widowControl w:val="0"/>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71"/>
    <w:rsid w:val="00004ADD"/>
    <w:rsid w:val="00044750"/>
    <w:rsid w:val="000F3FCE"/>
    <w:rsid w:val="0014372C"/>
    <w:rsid w:val="005D1FBB"/>
    <w:rsid w:val="00660E63"/>
    <w:rsid w:val="007D06C6"/>
    <w:rsid w:val="009E3391"/>
    <w:rsid w:val="00A16711"/>
    <w:rsid w:val="00A95B71"/>
    <w:rsid w:val="00B37DCA"/>
    <w:rsid w:val="00B43BDE"/>
    <w:rsid w:val="00B85E19"/>
    <w:rsid w:val="00C66F97"/>
    <w:rsid w:val="00DF11B6"/>
    <w:rsid w:val="00E9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D42E"/>
  <w15:docId w15:val="{85010971-FE0C-4B4C-A9D3-D2F130A3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widowControl/>
      <w:spacing w:before="240" w:after="60"/>
      <w:outlineLvl w:val="0"/>
    </w:pPr>
    <w:rPr>
      <w:rFonts w:ascii="Arial" w:hAnsi="Arial"/>
      <w:b/>
      <w:sz w:val="32"/>
    </w:rPr>
  </w:style>
  <w:style w:type="paragraph" w:styleId="2">
    <w:name w:val="heading 2"/>
    <w:next w:val="a"/>
    <w:link w:val="20"/>
    <w:uiPriority w:val="9"/>
    <w:qFormat/>
    <w:pPr>
      <w:widowControl/>
      <w:spacing w:before="120" w:after="120"/>
      <w:jc w:val="both"/>
      <w:outlineLvl w:val="1"/>
    </w:pPr>
    <w:rPr>
      <w:rFonts w:ascii="XO Thames" w:hAnsi="XO Thames"/>
      <w:b/>
      <w:sz w:val="28"/>
    </w:rPr>
  </w:style>
  <w:style w:type="paragraph" w:styleId="3">
    <w:name w:val="heading 3"/>
    <w:next w:val="a"/>
    <w:link w:val="30"/>
    <w:uiPriority w:val="9"/>
    <w:qFormat/>
    <w:pPr>
      <w:widowControl/>
      <w:spacing w:before="120" w:after="120"/>
      <w:jc w:val="both"/>
      <w:outlineLvl w:val="2"/>
    </w:pPr>
    <w:rPr>
      <w:rFonts w:ascii="XO Thames" w:hAnsi="XO Thames"/>
      <w:b/>
      <w:sz w:val="26"/>
    </w:rPr>
  </w:style>
  <w:style w:type="paragraph" w:styleId="4">
    <w:name w:val="heading 4"/>
    <w:next w:val="a"/>
    <w:link w:val="40"/>
    <w:uiPriority w:val="9"/>
    <w:qFormat/>
    <w:pPr>
      <w:widowControl/>
      <w:spacing w:before="120" w:after="120"/>
      <w:jc w:val="both"/>
      <w:outlineLvl w:val="3"/>
    </w:pPr>
    <w:rPr>
      <w:rFonts w:ascii="XO Thames" w:hAnsi="XO Thames"/>
      <w:b/>
      <w:sz w:val="24"/>
    </w:rPr>
  </w:style>
  <w:style w:type="paragraph" w:styleId="5">
    <w:name w:val="heading 5"/>
    <w:basedOn w:val="a"/>
    <w:next w:val="a"/>
    <w:link w:val="51"/>
    <w:uiPriority w:val="9"/>
    <w:qFormat/>
    <w:pPr>
      <w:keepNext/>
      <w:keepLines/>
      <w:widowControl/>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widowControl/>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widowControl/>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widowControl/>
      <w:spacing w:after="200" w:line="276" w:lineRule="auto"/>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widowControl/>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w:basedOn w:val="a"/>
    <w:link w:val="a4"/>
    <w:pPr>
      <w:widowControl/>
      <w:spacing w:after="120"/>
    </w:pPr>
  </w:style>
  <w:style w:type="character" w:customStyle="1" w:styleId="a4">
    <w:name w:val="Основной текст Знак"/>
    <w:basedOn w:val="1"/>
    <w:link w:val="a3"/>
    <w:rPr>
      <w:sz w:val="24"/>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sz w:val="22"/>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18">
    <w:name w:val="Обычный1"/>
    <w:link w:val="19"/>
    <w:rPr>
      <w:sz w:val="24"/>
    </w:rPr>
  </w:style>
  <w:style w:type="character" w:customStyle="1" w:styleId="19">
    <w:name w:val="Обычный1"/>
    <w:link w:val="18"/>
    <w:rPr>
      <w:sz w:val="24"/>
    </w:rPr>
  </w:style>
  <w:style w:type="paragraph" w:customStyle="1" w:styleId="1a">
    <w:name w:val="Обычный1"/>
    <w:link w:val="1b"/>
    <w:rPr>
      <w:sz w:val="24"/>
    </w:rPr>
  </w:style>
  <w:style w:type="character" w:customStyle="1" w:styleId="1b">
    <w:name w:val="Обычный1"/>
    <w:link w:val="1a"/>
    <w:rPr>
      <w:sz w:val="24"/>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a7">
    <w:name w:val="Plain Text"/>
    <w:basedOn w:val="a"/>
    <w:link w:val="a8"/>
    <w:rPr>
      <w:rFonts w:ascii="Courier New" w:hAnsi="Courier New"/>
      <w:sz w:val="20"/>
    </w:rPr>
  </w:style>
  <w:style w:type="character" w:customStyle="1" w:styleId="a8">
    <w:name w:val="Текст Знак"/>
    <w:basedOn w:val="1"/>
    <w:link w:val="a7"/>
    <w:rPr>
      <w:rFonts w:ascii="Courier New" w:hAnsi="Courier New"/>
      <w:sz w:val="20"/>
    </w:rPr>
  </w:style>
  <w:style w:type="paragraph" w:customStyle="1" w:styleId="29">
    <w:name w:val="Знак примечания2"/>
    <w:basedOn w:val="16"/>
    <w:link w:val="2a"/>
    <w:rPr>
      <w:sz w:val="16"/>
    </w:rPr>
  </w:style>
  <w:style w:type="character" w:customStyle="1" w:styleId="2a">
    <w:name w:val="Знак примечания2"/>
    <w:basedOn w:val="17"/>
    <w:link w:val="29"/>
    <w:rPr>
      <w:sz w:val="16"/>
    </w:rPr>
  </w:style>
  <w:style w:type="paragraph" w:customStyle="1" w:styleId="1c">
    <w:name w:val="Знак примечания1"/>
    <w:basedOn w:val="1d"/>
    <w:link w:val="1e"/>
    <w:rPr>
      <w:sz w:val="16"/>
    </w:rPr>
  </w:style>
  <w:style w:type="character" w:customStyle="1" w:styleId="1e">
    <w:name w:val="Знак примечания1"/>
    <w:basedOn w:val="1f"/>
    <w:link w:val="1c"/>
    <w:rPr>
      <w:sz w:val="16"/>
    </w:rPr>
  </w:style>
  <w:style w:type="paragraph" w:customStyle="1" w:styleId="1f0">
    <w:name w:val="Обычный1"/>
    <w:link w:val="1f1"/>
    <w:rPr>
      <w:sz w:val="24"/>
    </w:rPr>
  </w:style>
  <w:style w:type="character" w:customStyle="1" w:styleId="1f1">
    <w:name w:val="Обычный1"/>
    <w:link w:val="1f0"/>
    <w:rPr>
      <w:sz w:val="24"/>
    </w:rPr>
  </w:style>
  <w:style w:type="paragraph" w:styleId="a9">
    <w:name w:val="annotation text"/>
    <w:basedOn w:val="a"/>
    <w:link w:val="aa"/>
    <w:rPr>
      <w:sz w:val="20"/>
    </w:rPr>
  </w:style>
  <w:style w:type="character" w:customStyle="1" w:styleId="aa">
    <w:name w:val="Текст примечания Знак"/>
    <w:basedOn w:val="1"/>
    <w:link w:val="a9"/>
    <w:rPr>
      <w:sz w:val="20"/>
    </w:rPr>
  </w:style>
  <w:style w:type="paragraph" w:customStyle="1" w:styleId="1f2">
    <w:name w:val="Обычный1"/>
    <w:link w:val="1f3"/>
    <w:rPr>
      <w:sz w:val="24"/>
    </w:rPr>
  </w:style>
  <w:style w:type="character" w:customStyle="1" w:styleId="1f3">
    <w:name w:val="Обычный1"/>
    <w:link w:val="1f2"/>
    <w:rPr>
      <w:sz w:val="24"/>
    </w:rPr>
  </w:style>
  <w:style w:type="paragraph" w:customStyle="1" w:styleId="31">
    <w:name w:val="Основной шрифт абзаца3"/>
  </w:style>
  <w:style w:type="paragraph" w:styleId="32">
    <w:name w:val="toc 3"/>
    <w:next w:val="a"/>
    <w:link w:val="33"/>
    <w:uiPriority w:val="39"/>
    <w:pPr>
      <w:widowControl/>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1f4">
    <w:name w:val="Обычный1"/>
    <w:link w:val="1f5"/>
    <w:rPr>
      <w:sz w:val="24"/>
    </w:rPr>
  </w:style>
  <w:style w:type="character" w:customStyle="1" w:styleId="1f5">
    <w:name w:val="Обычный1"/>
    <w:link w:val="1f4"/>
    <w:rPr>
      <w:sz w:val="24"/>
    </w:rPr>
  </w:style>
  <w:style w:type="paragraph" w:customStyle="1" w:styleId="1f6">
    <w:name w:val="Знак сноски1"/>
    <w:basedOn w:val="1d"/>
    <w:link w:val="1f7"/>
    <w:rPr>
      <w:vertAlign w:val="superscript"/>
    </w:rPr>
  </w:style>
  <w:style w:type="character" w:customStyle="1" w:styleId="1f7">
    <w:name w:val="Знак сноски1"/>
    <w:basedOn w:val="1f"/>
    <w:link w:val="1f6"/>
    <w:rPr>
      <w:vertAlign w:val="superscript"/>
    </w:rPr>
  </w:style>
  <w:style w:type="paragraph" w:customStyle="1" w:styleId="34">
    <w:name w:val="Знак примечания3"/>
    <w:basedOn w:val="35"/>
    <w:link w:val="36"/>
    <w:rPr>
      <w:sz w:val="16"/>
    </w:rPr>
  </w:style>
  <w:style w:type="character" w:customStyle="1" w:styleId="36">
    <w:name w:val="Знак примечания3"/>
    <w:basedOn w:val="37"/>
    <w:link w:val="34"/>
    <w:rPr>
      <w:sz w:val="16"/>
    </w:rPr>
  </w:style>
  <w:style w:type="paragraph" w:customStyle="1" w:styleId="Footnote1">
    <w:name w:val="Footnote"/>
    <w:basedOn w:val="a"/>
    <w:link w:val="Footnote2"/>
    <w:rPr>
      <w:rFonts w:asciiTheme="minorHAnsi" w:hAnsiTheme="minorHAnsi"/>
      <w:sz w:val="20"/>
    </w:rPr>
  </w:style>
  <w:style w:type="character" w:customStyle="1" w:styleId="Footnote2">
    <w:name w:val="Footnote"/>
    <w:basedOn w:val="1"/>
    <w:link w:val="Footnote1"/>
    <w:rPr>
      <w:rFonts w:asciiTheme="minorHAnsi" w:hAnsiTheme="minorHAnsi"/>
      <w:sz w:val="20"/>
    </w:rPr>
  </w:style>
  <w:style w:type="paragraph" w:customStyle="1" w:styleId="gwt-inlinelabel">
    <w:name w:val="gwt-inlinelabel"/>
    <w:basedOn w:val="1d"/>
    <w:link w:val="gwt-inlinelabel0"/>
  </w:style>
  <w:style w:type="character" w:customStyle="1" w:styleId="gwt-inlinelabel0">
    <w:name w:val="gwt-inlinelabel"/>
    <w:basedOn w:val="1f"/>
    <w:link w:val="gwt-inlinelabel"/>
  </w:style>
  <w:style w:type="paragraph" w:styleId="ab">
    <w:name w:val="List Paragraph"/>
    <w:aliases w:val="RSHB_Table-Normal,Table-Normal"/>
    <w:basedOn w:val="a"/>
    <w:link w:val="ac"/>
    <w:qFormat/>
    <w:pPr>
      <w:widowControl/>
      <w:ind w:left="720"/>
      <w:contextualSpacing/>
    </w:pPr>
  </w:style>
  <w:style w:type="character" w:customStyle="1" w:styleId="ac">
    <w:name w:val="Абзац списка Знак"/>
    <w:aliases w:val="RSHB_Table-Normal Знак,Table-Normal Знак"/>
    <w:basedOn w:val="1"/>
    <w:link w:val="ab"/>
    <w:rPr>
      <w:sz w:val="24"/>
    </w:rPr>
  </w:style>
  <w:style w:type="paragraph" w:customStyle="1" w:styleId="Footnote3">
    <w:name w:val="Footnote"/>
    <w:basedOn w:val="a"/>
    <w:link w:val="Footnote4"/>
    <w:rPr>
      <w:sz w:val="20"/>
    </w:rPr>
  </w:style>
  <w:style w:type="character" w:customStyle="1" w:styleId="Footnote4">
    <w:name w:val="Footnote"/>
    <w:basedOn w:val="1"/>
    <w:link w:val="Footnote3"/>
    <w:rPr>
      <w:sz w:val="20"/>
    </w:rPr>
  </w:style>
  <w:style w:type="paragraph" w:styleId="ad">
    <w:name w:val="Body Text Indent"/>
    <w:basedOn w:val="a"/>
    <w:link w:val="ae"/>
    <w:pPr>
      <w:widowControl/>
      <w:ind w:firstLine="567"/>
      <w:jc w:val="both"/>
    </w:pPr>
  </w:style>
  <w:style w:type="character" w:customStyle="1" w:styleId="ae">
    <w:name w:val="Основной текст с отступом Знак"/>
    <w:basedOn w:val="1"/>
    <w:link w:val="ad"/>
    <w:rPr>
      <w:sz w:val="24"/>
    </w:rPr>
  </w:style>
  <w:style w:type="character" w:customStyle="1" w:styleId="51">
    <w:name w:val="Заголовок 5 Знак1"/>
    <w:basedOn w:val="1"/>
    <w:link w:val="5"/>
    <w:rPr>
      <w:rFonts w:asciiTheme="majorHAnsi" w:hAnsiTheme="majorHAnsi"/>
      <w:color w:val="243F60" w:themeColor="accent1" w:themeShade="7F"/>
      <w:sz w:val="24"/>
    </w:rPr>
  </w:style>
  <w:style w:type="paragraph" w:customStyle="1" w:styleId="1f8">
    <w:name w:val="Обычный1"/>
    <w:link w:val="1f9"/>
    <w:rPr>
      <w:sz w:val="24"/>
    </w:rPr>
  </w:style>
  <w:style w:type="character" w:customStyle="1" w:styleId="1f9">
    <w:name w:val="Обычный1"/>
    <w:link w:val="1f8"/>
    <w:rPr>
      <w:sz w:val="24"/>
    </w:rPr>
  </w:style>
  <w:style w:type="paragraph" w:customStyle="1" w:styleId="af">
    <w:name w:val="Текстовый"/>
    <w:link w:val="af0"/>
    <w:pPr>
      <w:widowControl/>
      <w:jc w:val="both"/>
    </w:pPr>
    <w:rPr>
      <w:rFonts w:ascii="Arial" w:hAnsi="Arial"/>
    </w:rPr>
  </w:style>
  <w:style w:type="character" w:customStyle="1" w:styleId="af0">
    <w:name w:val="Текстовый"/>
    <w:link w:val="af"/>
    <w:rPr>
      <w:rFonts w:ascii="Arial" w:hAnsi="Arial"/>
    </w:rPr>
  </w:style>
  <w:style w:type="character" w:customStyle="1" w:styleId="11">
    <w:name w:val="Заголовок 1 Знак"/>
    <w:basedOn w:val="1"/>
    <w:link w:val="10"/>
    <w:rPr>
      <w:rFonts w:ascii="Arial" w:hAnsi="Arial"/>
      <w:b/>
      <w:sz w:val="32"/>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2b">
    <w:name w:val="Знак сноски2"/>
    <w:basedOn w:val="16"/>
    <w:link w:val="2c"/>
    <w:rPr>
      <w:vertAlign w:val="superscript"/>
    </w:rPr>
  </w:style>
  <w:style w:type="character" w:customStyle="1" w:styleId="2c">
    <w:name w:val="Знак сноски2"/>
    <w:basedOn w:val="17"/>
    <w:link w:val="2b"/>
    <w:rPr>
      <w:vertAlign w:val="superscript"/>
    </w:rPr>
  </w:style>
  <w:style w:type="paragraph" w:customStyle="1" w:styleId="1fa">
    <w:name w:val="Знак сноски1"/>
    <w:basedOn w:val="35"/>
    <w:link w:val="1fb"/>
    <w:rPr>
      <w:vertAlign w:val="superscript"/>
    </w:rPr>
  </w:style>
  <w:style w:type="character" w:customStyle="1" w:styleId="1fb">
    <w:name w:val="Знак сноски1"/>
    <w:basedOn w:val="37"/>
    <w:link w:val="1fa"/>
    <w:rPr>
      <w:vertAlign w:val="superscript"/>
    </w:rPr>
  </w:style>
  <w:style w:type="paragraph" w:customStyle="1" w:styleId="38">
    <w:name w:val="Гиперссылка3"/>
    <w:link w:val="af1"/>
    <w:rPr>
      <w:color w:val="0000FF"/>
      <w:u w:val="single"/>
    </w:rPr>
  </w:style>
  <w:style w:type="character" w:styleId="af1">
    <w:name w:val="Hyperlink"/>
    <w:link w:val="38"/>
    <w:rPr>
      <w:color w:val="0000FF"/>
      <w:u w:val="single"/>
    </w:rPr>
  </w:style>
  <w:style w:type="paragraph" w:customStyle="1" w:styleId="Footnote5">
    <w:name w:val="Footnote"/>
    <w:basedOn w:val="a"/>
    <w:link w:val="Footnote6"/>
    <w:rPr>
      <w:sz w:val="20"/>
    </w:rPr>
  </w:style>
  <w:style w:type="character" w:customStyle="1" w:styleId="Footnote6">
    <w:name w:val="Footnote"/>
    <w:basedOn w:val="1"/>
    <w:link w:val="Footnote5"/>
    <w:rPr>
      <w:sz w:val="20"/>
    </w:rPr>
  </w:style>
  <w:style w:type="paragraph" w:styleId="39">
    <w:name w:val="Body Text Indent 3"/>
    <w:basedOn w:val="a"/>
    <w:link w:val="3a"/>
    <w:pPr>
      <w:widowControl/>
      <w:spacing w:after="120"/>
      <w:ind w:left="283"/>
    </w:pPr>
    <w:rPr>
      <w:sz w:val="16"/>
    </w:rPr>
  </w:style>
  <w:style w:type="character" w:customStyle="1" w:styleId="3a">
    <w:name w:val="Основной текст с отступом 3 Знак"/>
    <w:basedOn w:val="1"/>
    <w:link w:val="39"/>
    <w:rPr>
      <w:sz w:val="16"/>
    </w:rPr>
  </w:style>
  <w:style w:type="paragraph" w:customStyle="1" w:styleId="af2">
    <w:link w:val="af3"/>
    <w:semiHidden/>
    <w:unhideWhenUsed/>
    <w:rPr>
      <w:sz w:val="24"/>
    </w:rPr>
  </w:style>
  <w:style w:type="character" w:customStyle="1" w:styleId="af3">
    <w:link w:val="af2"/>
    <w:semiHidden/>
    <w:unhideWhenUsed/>
    <w:rPr>
      <w:sz w:val="24"/>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styleId="af4">
    <w:name w:val="annotation subject"/>
    <w:basedOn w:val="a9"/>
    <w:next w:val="a9"/>
    <w:link w:val="af5"/>
    <w:rPr>
      <w:b/>
    </w:rPr>
  </w:style>
  <w:style w:type="character" w:customStyle="1" w:styleId="af5">
    <w:name w:val="Тема примечания Знак"/>
    <w:basedOn w:val="aa"/>
    <w:link w:val="af4"/>
    <w:rPr>
      <w:b/>
      <w:sz w:val="20"/>
    </w:rPr>
  </w:style>
  <w:style w:type="paragraph" w:customStyle="1" w:styleId="HeaderandFooter">
    <w:name w:val="Header and Footer"/>
    <w:link w:val="HeaderandFooter0"/>
    <w:pPr>
      <w:widowControl/>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widowControl/>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e">
    <w:name w:val="Основной шрифт абзаца1"/>
    <w:link w:val="1ff"/>
  </w:style>
  <w:style w:type="character" w:customStyle="1" w:styleId="1ff">
    <w:name w:val="Основной шрифт абзаца1"/>
    <w:link w:val="1fe"/>
  </w:style>
  <w:style w:type="paragraph" w:styleId="af6">
    <w:name w:val="Normal (Web)"/>
    <w:basedOn w:val="a"/>
    <w:link w:val="af7"/>
    <w:uiPriority w:val="99"/>
    <w:pPr>
      <w:widowControl/>
      <w:spacing w:beforeAutospacing="1" w:afterAutospacing="1"/>
    </w:pPr>
  </w:style>
  <w:style w:type="character" w:customStyle="1" w:styleId="af7">
    <w:name w:val="Обычный (Интернет) Знак"/>
    <w:basedOn w:val="1"/>
    <w:link w:val="af6"/>
    <w:rPr>
      <w:sz w:val="24"/>
    </w:rPr>
  </w:style>
  <w:style w:type="paragraph" w:customStyle="1" w:styleId="2d">
    <w:name w:val="Основной шрифт абзаца2"/>
    <w:link w:val="2e"/>
  </w:style>
  <w:style w:type="character" w:customStyle="1" w:styleId="2e">
    <w:name w:val="Основной шрифт абзаца2"/>
    <w:link w:val="2d"/>
  </w:style>
  <w:style w:type="paragraph" w:customStyle="1" w:styleId="1ff0">
    <w:name w:val="Гиперссылка1"/>
    <w:basedOn w:val="1d"/>
    <w:link w:val="1ff1"/>
    <w:rPr>
      <w:color w:val="0000FF" w:themeColor="hyperlink"/>
      <w:u w:val="single"/>
    </w:rPr>
  </w:style>
  <w:style w:type="character" w:customStyle="1" w:styleId="1ff1">
    <w:name w:val="Гиперссылка1"/>
    <w:basedOn w:val="1f"/>
    <w:link w:val="1ff0"/>
    <w:rPr>
      <w:color w:val="0000FF" w:themeColor="hyperlink"/>
      <w:u w:val="single"/>
    </w:rPr>
  </w:style>
  <w:style w:type="paragraph" w:styleId="8">
    <w:name w:val="toc 8"/>
    <w:next w:val="a"/>
    <w:link w:val="80"/>
    <w:uiPriority w:val="39"/>
    <w:pPr>
      <w:widowControl/>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d">
    <w:name w:val="Основной шрифт абзаца1"/>
    <w:link w:val="1f"/>
  </w:style>
  <w:style w:type="character" w:customStyle="1" w:styleId="1f">
    <w:name w:val="Основной шрифт абзаца1"/>
    <w:link w:val="1d"/>
  </w:style>
  <w:style w:type="paragraph" w:customStyle="1" w:styleId="1ff2">
    <w:name w:val="Знак концевой сноски1"/>
    <w:basedOn w:val="1d"/>
    <w:link w:val="1ff3"/>
    <w:rPr>
      <w:vertAlign w:val="superscript"/>
    </w:rPr>
  </w:style>
  <w:style w:type="character" w:customStyle="1" w:styleId="1ff3">
    <w:name w:val="Знак концевой сноски1"/>
    <w:basedOn w:val="1f"/>
    <w:link w:val="1ff2"/>
    <w:rPr>
      <w:vertAlign w:val="superscript"/>
    </w:rPr>
  </w:style>
  <w:style w:type="paragraph" w:customStyle="1" w:styleId="1ff4">
    <w:name w:val="Основной шрифт абзаца1"/>
    <w:link w:val="1ff5"/>
  </w:style>
  <w:style w:type="character" w:customStyle="1" w:styleId="1ff5">
    <w:name w:val="Основной шрифт абзаца1"/>
    <w:link w:val="1ff4"/>
  </w:style>
  <w:style w:type="paragraph" w:customStyle="1" w:styleId="3b">
    <w:name w:val="Гиперссылка3"/>
    <w:link w:val="3c"/>
    <w:rPr>
      <w:color w:val="0000FF"/>
      <w:u w:val="single"/>
    </w:rPr>
  </w:style>
  <w:style w:type="character" w:customStyle="1" w:styleId="3c">
    <w:name w:val="Гиперссылка3"/>
    <w:link w:val="3b"/>
    <w:rPr>
      <w:color w:val="0000FF"/>
      <w:u w:val="single"/>
    </w:rPr>
  </w:style>
  <w:style w:type="paragraph" w:styleId="50">
    <w:name w:val="toc 5"/>
    <w:next w:val="a"/>
    <w:link w:val="52"/>
    <w:uiPriority w:val="39"/>
    <w:pPr>
      <w:widowControl/>
      <w:ind w:left="800"/>
    </w:pPr>
    <w:rPr>
      <w:rFonts w:ascii="XO Thames" w:hAnsi="XO Thames"/>
      <w:sz w:val="28"/>
    </w:rPr>
  </w:style>
  <w:style w:type="character" w:customStyle="1" w:styleId="52">
    <w:name w:val="Оглавление 5 Знак"/>
    <w:link w:val="50"/>
    <w:rPr>
      <w:rFonts w:ascii="XO Thames" w:hAnsi="XO Thames"/>
      <w:sz w:val="28"/>
    </w:rPr>
  </w:style>
  <w:style w:type="paragraph" w:customStyle="1" w:styleId="1ff6">
    <w:name w:val="Гиперссылка1"/>
    <w:link w:val="1ff7"/>
    <w:rPr>
      <w:color w:val="0000FF"/>
      <w:u w:val="single"/>
    </w:rPr>
  </w:style>
  <w:style w:type="character" w:customStyle="1" w:styleId="1ff7">
    <w:name w:val="Гиперссылка1"/>
    <w:link w:val="1ff6"/>
    <w:rPr>
      <w:color w:val="0000FF"/>
      <w:u w:val="single"/>
    </w:rPr>
  </w:style>
  <w:style w:type="paragraph" w:customStyle="1" w:styleId="af8">
    <w:name w:val="Пункт договора"/>
    <w:basedOn w:val="a"/>
    <w:link w:val="af9"/>
    <w:pPr>
      <w:widowControl/>
      <w:spacing w:after="120" w:line="240" w:lineRule="atLeast"/>
      <w:ind w:left="720" w:hanging="360"/>
      <w:jc w:val="both"/>
    </w:pPr>
  </w:style>
  <w:style w:type="character" w:customStyle="1" w:styleId="af9">
    <w:name w:val="Пункт договора"/>
    <w:basedOn w:val="1"/>
    <w:link w:val="af8"/>
    <w:rPr>
      <w:sz w:val="24"/>
    </w:rPr>
  </w:style>
  <w:style w:type="paragraph" w:customStyle="1" w:styleId="35">
    <w:name w:val="Основной шрифт абзаца3"/>
    <w:link w:val="37"/>
  </w:style>
  <w:style w:type="character" w:customStyle="1" w:styleId="37">
    <w:name w:val="Основной шрифт абзаца3"/>
    <w:link w:val="35"/>
  </w:style>
  <w:style w:type="paragraph" w:styleId="afa">
    <w:name w:val="Subtitle"/>
    <w:next w:val="a"/>
    <w:link w:val="afb"/>
    <w:uiPriority w:val="11"/>
    <w:qFormat/>
    <w:pPr>
      <w:widowControl/>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basedOn w:val="a"/>
    <w:link w:val="afd"/>
    <w:uiPriority w:val="10"/>
    <w:qFormat/>
    <w:pPr>
      <w:widowControl/>
      <w:jc w:val="center"/>
    </w:pPr>
    <w:rPr>
      <w:b/>
    </w:rPr>
  </w:style>
  <w:style w:type="character" w:customStyle="1" w:styleId="afd">
    <w:name w:val="Заголовок Знак"/>
    <w:basedOn w:val="1"/>
    <w:link w:val="afc"/>
    <w:rPr>
      <w:b/>
      <w:sz w:val="24"/>
    </w:rPr>
  </w:style>
  <w:style w:type="character" w:customStyle="1" w:styleId="40">
    <w:name w:val="Заголовок 4 Знак"/>
    <w:link w:val="4"/>
    <w:rPr>
      <w:rFonts w:ascii="XO Thames" w:hAnsi="XO Thames"/>
      <w:b/>
      <w:sz w:val="24"/>
    </w:rPr>
  </w:style>
  <w:style w:type="paragraph" w:customStyle="1" w:styleId="ConsNonformat">
    <w:name w:val="ConsNonformat"/>
    <w:link w:val="ConsNonformat0"/>
    <w:pPr>
      <w:widowControl/>
      <w:ind w:right="19772"/>
    </w:pPr>
    <w:rPr>
      <w:rFonts w:ascii="Courier New" w:hAnsi="Courier New"/>
    </w:rPr>
  </w:style>
  <w:style w:type="character" w:customStyle="1" w:styleId="ConsNonformat0">
    <w:name w:val="ConsNonformat"/>
    <w:link w:val="ConsNonformat"/>
    <w:rPr>
      <w:rFonts w:ascii="Courier New" w:hAnsi="Courier New"/>
    </w:rPr>
  </w:style>
  <w:style w:type="character" w:customStyle="1" w:styleId="20">
    <w:name w:val="Заголовок 2 Знак"/>
    <w:link w:val="2"/>
    <w:rPr>
      <w:rFonts w:ascii="XO Thames" w:hAnsi="XO Thames"/>
      <w:b/>
      <w:sz w:val="28"/>
    </w:rPr>
  </w:style>
  <w:style w:type="paragraph" w:customStyle="1" w:styleId="53">
    <w:name w:val="Заголовок 5 Знак"/>
    <w:basedOn w:val="18"/>
    <w:link w:val="54"/>
    <w:rPr>
      <w:rFonts w:asciiTheme="majorHAnsi" w:hAnsiTheme="majorHAnsi"/>
      <w:color w:val="243F60" w:themeColor="accent1" w:themeShade="7F"/>
    </w:rPr>
  </w:style>
  <w:style w:type="character" w:customStyle="1" w:styleId="54">
    <w:name w:val="Заголовок 5 Знак"/>
    <w:basedOn w:val="19"/>
    <w:link w:val="53"/>
    <w:rPr>
      <w:rFonts w:asciiTheme="majorHAnsi" w:hAnsiTheme="majorHAnsi"/>
      <w:color w:val="243F60" w:themeColor="accent1" w:themeShade="7F"/>
      <w:sz w:val="24"/>
    </w:rPr>
  </w:style>
  <w:style w:type="paragraph" w:customStyle="1" w:styleId="afe">
    <w:link w:val="aff"/>
    <w:semiHidden/>
    <w:unhideWhenUsed/>
    <w:rPr>
      <w:sz w:val="24"/>
    </w:rPr>
  </w:style>
  <w:style w:type="character" w:customStyle="1" w:styleId="aff">
    <w:link w:val="afe"/>
    <w:semiHidden/>
    <w:unhideWhenUsed/>
    <w:rPr>
      <w:sz w:val="24"/>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8388">
      <w:bodyDiv w:val="1"/>
      <w:marLeft w:val="0"/>
      <w:marRight w:val="0"/>
      <w:marTop w:val="0"/>
      <w:marBottom w:val="0"/>
      <w:divBdr>
        <w:top w:val="none" w:sz="0" w:space="0" w:color="auto"/>
        <w:left w:val="none" w:sz="0" w:space="0" w:color="auto"/>
        <w:bottom w:val="none" w:sz="0" w:space="0" w:color="auto"/>
        <w:right w:val="none" w:sz="0" w:space="0" w:color="auto"/>
      </w:divBdr>
    </w:div>
    <w:div w:id="81220412">
      <w:bodyDiv w:val="1"/>
      <w:marLeft w:val="0"/>
      <w:marRight w:val="0"/>
      <w:marTop w:val="0"/>
      <w:marBottom w:val="0"/>
      <w:divBdr>
        <w:top w:val="none" w:sz="0" w:space="0" w:color="auto"/>
        <w:left w:val="none" w:sz="0" w:space="0" w:color="auto"/>
        <w:bottom w:val="none" w:sz="0" w:space="0" w:color="auto"/>
        <w:right w:val="none" w:sz="0" w:space="0" w:color="auto"/>
      </w:divBdr>
    </w:div>
    <w:div w:id="317617407">
      <w:bodyDiv w:val="1"/>
      <w:marLeft w:val="0"/>
      <w:marRight w:val="0"/>
      <w:marTop w:val="0"/>
      <w:marBottom w:val="0"/>
      <w:divBdr>
        <w:top w:val="none" w:sz="0" w:space="0" w:color="auto"/>
        <w:left w:val="none" w:sz="0" w:space="0" w:color="auto"/>
        <w:bottom w:val="none" w:sz="0" w:space="0" w:color="auto"/>
        <w:right w:val="none" w:sz="0" w:space="0" w:color="auto"/>
      </w:divBdr>
    </w:div>
    <w:div w:id="522016986">
      <w:bodyDiv w:val="1"/>
      <w:marLeft w:val="0"/>
      <w:marRight w:val="0"/>
      <w:marTop w:val="0"/>
      <w:marBottom w:val="0"/>
      <w:divBdr>
        <w:top w:val="none" w:sz="0" w:space="0" w:color="auto"/>
        <w:left w:val="none" w:sz="0" w:space="0" w:color="auto"/>
        <w:bottom w:val="none" w:sz="0" w:space="0" w:color="auto"/>
        <w:right w:val="none" w:sz="0" w:space="0" w:color="auto"/>
      </w:divBdr>
    </w:div>
    <w:div w:id="671684704">
      <w:bodyDiv w:val="1"/>
      <w:marLeft w:val="0"/>
      <w:marRight w:val="0"/>
      <w:marTop w:val="0"/>
      <w:marBottom w:val="0"/>
      <w:divBdr>
        <w:top w:val="none" w:sz="0" w:space="0" w:color="auto"/>
        <w:left w:val="none" w:sz="0" w:space="0" w:color="auto"/>
        <w:bottom w:val="none" w:sz="0" w:space="0" w:color="auto"/>
        <w:right w:val="none" w:sz="0" w:space="0" w:color="auto"/>
      </w:divBdr>
    </w:div>
    <w:div w:id="704478334">
      <w:bodyDiv w:val="1"/>
      <w:marLeft w:val="0"/>
      <w:marRight w:val="0"/>
      <w:marTop w:val="0"/>
      <w:marBottom w:val="0"/>
      <w:divBdr>
        <w:top w:val="none" w:sz="0" w:space="0" w:color="auto"/>
        <w:left w:val="none" w:sz="0" w:space="0" w:color="auto"/>
        <w:bottom w:val="none" w:sz="0" w:space="0" w:color="auto"/>
        <w:right w:val="none" w:sz="0" w:space="0" w:color="auto"/>
      </w:divBdr>
    </w:div>
    <w:div w:id="708341729">
      <w:bodyDiv w:val="1"/>
      <w:marLeft w:val="0"/>
      <w:marRight w:val="0"/>
      <w:marTop w:val="0"/>
      <w:marBottom w:val="0"/>
      <w:divBdr>
        <w:top w:val="none" w:sz="0" w:space="0" w:color="auto"/>
        <w:left w:val="none" w:sz="0" w:space="0" w:color="auto"/>
        <w:bottom w:val="none" w:sz="0" w:space="0" w:color="auto"/>
        <w:right w:val="none" w:sz="0" w:space="0" w:color="auto"/>
      </w:divBdr>
    </w:div>
    <w:div w:id="754326403">
      <w:bodyDiv w:val="1"/>
      <w:marLeft w:val="0"/>
      <w:marRight w:val="0"/>
      <w:marTop w:val="0"/>
      <w:marBottom w:val="0"/>
      <w:divBdr>
        <w:top w:val="none" w:sz="0" w:space="0" w:color="auto"/>
        <w:left w:val="none" w:sz="0" w:space="0" w:color="auto"/>
        <w:bottom w:val="none" w:sz="0" w:space="0" w:color="auto"/>
        <w:right w:val="none" w:sz="0" w:space="0" w:color="auto"/>
      </w:divBdr>
    </w:div>
    <w:div w:id="906962383">
      <w:bodyDiv w:val="1"/>
      <w:marLeft w:val="0"/>
      <w:marRight w:val="0"/>
      <w:marTop w:val="0"/>
      <w:marBottom w:val="0"/>
      <w:divBdr>
        <w:top w:val="none" w:sz="0" w:space="0" w:color="auto"/>
        <w:left w:val="none" w:sz="0" w:space="0" w:color="auto"/>
        <w:bottom w:val="none" w:sz="0" w:space="0" w:color="auto"/>
        <w:right w:val="none" w:sz="0" w:space="0" w:color="auto"/>
      </w:divBdr>
    </w:div>
    <w:div w:id="1342051346">
      <w:bodyDiv w:val="1"/>
      <w:marLeft w:val="0"/>
      <w:marRight w:val="0"/>
      <w:marTop w:val="0"/>
      <w:marBottom w:val="0"/>
      <w:divBdr>
        <w:top w:val="none" w:sz="0" w:space="0" w:color="auto"/>
        <w:left w:val="none" w:sz="0" w:space="0" w:color="auto"/>
        <w:bottom w:val="none" w:sz="0" w:space="0" w:color="auto"/>
        <w:right w:val="none" w:sz="0" w:space="0" w:color="auto"/>
      </w:divBdr>
    </w:div>
    <w:div w:id="1372992383">
      <w:bodyDiv w:val="1"/>
      <w:marLeft w:val="0"/>
      <w:marRight w:val="0"/>
      <w:marTop w:val="0"/>
      <w:marBottom w:val="0"/>
      <w:divBdr>
        <w:top w:val="none" w:sz="0" w:space="0" w:color="auto"/>
        <w:left w:val="none" w:sz="0" w:space="0" w:color="auto"/>
        <w:bottom w:val="none" w:sz="0" w:space="0" w:color="auto"/>
        <w:right w:val="none" w:sz="0" w:space="0" w:color="auto"/>
      </w:divBdr>
    </w:div>
    <w:div w:id="1515027540">
      <w:bodyDiv w:val="1"/>
      <w:marLeft w:val="0"/>
      <w:marRight w:val="0"/>
      <w:marTop w:val="0"/>
      <w:marBottom w:val="0"/>
      <w:divBdr>
        <w:top w:val="none" w:sz="0" w:space="0" w:color="auto"/>
        <w:left w:val="none" w:sz="0" w:space="0" w:color="auto"/>
        <w:bottom w:val="none" w:sz="0" w:space="0" w:color="auto"/>
        <w:right w:val="none" w:sz="0" w:space="0" w:color="auto"/>
      </w:divBdr>
    </w:div>
    <w:div w:id="1815833862">
      <w:bodyDiv w:val="1"/>
      <w:marLeft w:val="0"/>
      <w:marRight w:val="0"/>
      <w:marTop w:val="0"/>
      <w:marBottom w:val="0"/>
      <w:divBdr>
        <w:top w:val="none" w:sz="0" w:space="0" w:color="auto"/>
        <w:left w:val="none" w:sz="0" w:space="0" w:color="auto"/>
        <w:bottom w:val="none" w:sz="0" w:space="0" w:color="auto"/>
        <w:right w:val="none" w:sz="0" w:space="0" w:color="auto"/>
      </w:divBdr>
    </w:div>
    <w:div w:id="1840734876">
      <w:bodyDiv w:val="1"/>
      <w:marLeft w:val="0"/>
      <w:marRight w:val="0"/>
      <w:marTop w:val="0"/>
      <w:marBottom w:val="0"/>
      <w:divBdr>
        <w:top w:val="none" w:sz="0" w:space="0" w:color="auto"/>
        <w:left w:val="none" w:sz="0" w:space="0" w:color="auto"/>
        <w:bottom w:val="none" w:sz="0" w:space="0" w:color="auto"/>
        <w:right w:val="none" w:sz="0" w:space="0" w:color="auto"/>
      </w:divBdr>
    </w:div>
    <w:div w:id="1857621310">
      <w:bodyDiv w:val="1"/>
      <w:marLeft w:val="0"/>
      <w:marRight w:val="0"/>
      <w:marTop w:val="0"/>
      <w:marBottom w:val="0"/>
      <w:divBdr>
        <w:top w:val="none" w:sz="0" w:space="0" w:color="auto"/>
        <w:left w:val="none" w:sz="0" w:space="0" w:color="auto"/>
        <w:bottom w:val="none" w:sz="0" w:space="0" w:color="auto"/>
        <w:right w:val="none" w:sz="0" w:space="0" w:color="auto"/>
      </w:divBdr>
    </w:div>
    <w:div w:id="2025787628">
      <w:bodyDiv w:val="1"/>
      <w:marLeft w:val="0"/>
      <w:marRight w:val="0"/>
      <w:marTop w:val="0"/>
      <w:marBottom w:val="0"/>
      <w:divBdr>
        <w:top w:val="none" w:sz="0" w:space="0" w:color="auto"/>
        <w:left w:val="none" w:sz="0" w:space="0" w:color="auto"/>
        <w:bottom w:val="none" w:sz="0" w:space="0" w:color="auto"/>
        <w:right w:val="none" w:sz="0" w:space="0" w:color="auto"/>
      </w:divBdr>
    </w:div>
    <w:div w:id="2121341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AF09-AD57-400F-A387-735D1A09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5953</Words>
  <Characters>33937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BaykovSS</dc:creator>
  <cp:lastModifiedBy>BaykovSS</cp:lastModifiedBy>
  <cp:revision>4</cp:revision>
  <dcterms:created xsi:type="dcterms:W3CDTF">2025-07-11T06:11:00Z</dcterms:created>
  <dcterms:modified xsi:type="dcterms:W3CDTF">2025-07-11T07:05:00Z</dcterms:modified>
</cp:coreProperties>
</file>